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177" w:rsidRPr="00DC0177" w:rsidRDefault="00A45223" w:rsidP="00A45223">
      <w:pPr>
        <w:shd w:val="clear" w:color="auto" w:fill="FFFFFF"/>
        <w:spacing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30"/>
          <w:szCs w:val="30"/>
        </w:rPr>
        <w:t>П</w:t>
      </w:r>
      <w:r w:rsidR="00DC0177" w:rsidRPr="00DC0177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</w:rPr>
        <w:t>иротехни</w:t>
      </w:r>
      <w:r>
        <w:rPr>
          <w:rFonts w:ascii="Times New Roman" w:eastAsia="Times New Roman" w:hAnsi="Times New Roman" w:cs="Times New Roman"/>
          <w:b/>
          <w:bCs/>
          <w:kern w:val="36"/>
          <w:sz w:val="30"/>
          <w:szCs w:val="30"/>
        </w:rPr>
        <w:t>ка не игрушка</w:t>
      </w:r>
    </w:p>
    <w:p w:rsidR="00DC0177" w:rsidRPr="00DC0177" w:rsidRDefault="00DC0177" w:rsidP="00A4522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A45223">
        <w:rPr>
          <w:rFonts w:ascii="Times New Roman" w:hAnsi="Times New Roman" w:cs="Times New Roman"/>
          <w:sz w:val="30"/>
          <w:szCs w:val="30"/>
        </w:rPr>
        <w:t>Каждому хочется сделать праздник красочным и красивым. Фейерверки, петарды и другие пиротехнические изделия позволят реализовать ваши желания. Но в погоне за спецэффектами многие забывают, что в руках  опасная вещь. 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A45223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Основу фейерверков и других подобных им изделий составляют пирот</w:t>
      </w:r>
      <w:r w:rsidR="00A45223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ехнические составы,</w:t>
      </w:r>
      <w:r w:rsidRPr="00A45223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 xml:space="preserve"> смеси горючих веществ и окислителей. Эти составы должны легко воспламеняться и ярко гореть. Поэтому фейерверки являются огнеопасными изделиями и требуют повышенног</w:t>
      </w:r>
      <w:r w:rsidR="00A45223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о внимания при обращении с ними.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Значительное количество пожаров происходит из-за нарушений правил использования пиротехники или использования некачественной продукции, не прошедшей сертификационные</w:t>
      </w:r>
      <w:r w:rsidR="009074F5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испытания. Пиротехника по сути, </w:t>
      </w: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это те же взрывчатые вещества, и она способна натворить немало бед, если не уметь с ней обращаться. А правила безопасности очень просты.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Применение пиротехнической продукции должно осуществляться исключительно в соответствии с требованиями инструкции по эксплуатации завода-изготовителя, которая содержит: ограничения по условиям применения изделия, способы безопасного запуска, размеры опасной зоны, условия хранения, срок годности и способы утилизации.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Применение пиротехнических изделий запрещается: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в помещениях, зданиях, сооружениях, а также на крышах, балконах и лоджиях;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на территориях взрывоопасных и пожароопасных объектов, возле линий электропередач;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на сценических площадках при проведении концертных и торжественных мероприятий.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Не допускается применение изделий с истекшим сроком годности, следами порчи, без инструкции по эксплуатации и сертификата соответствия (декларации о соответствии либо знака соответствия).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Правила безопасности при запуске петард и фейерверков: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тщательно изучите перед запуском инструкцию;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перед тем, как поджечь фитиль, вы должны точно знать, где у изделия верх и откуда будут вылетать горящие элементы. Нельзя даже в шутку направлять фейерверки в сторону зрителей;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- площадка для запуска должна быть ровной, над ней не должно быть деревьев, линий электропередач и др. препятствий. Кроме того, она должна находиться на расстоянии не менее 50 метров от жилых домов. Ракеты часто залетают на балконы или, пробивая оконные стёкла, в </w:t>
      </w: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lastRenderedPageBreak/>
        <w:t>квартиры и служат причиной пожара. Кроме того, фейерверки могут попасть в людей;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не бросайте горящие петарды в людей и животных</w:t>
      </w:r>
      <w:r w:rsidR="009074F5">
        <w:rPr>
          <w:rFonts w:ascii="Times New Roman" w:eastAsia="Times New Roman" w:hAnsi="Times New Roman" w:cs="Times New Roman"/>
          <w:color w:val="000000"/>
          <w:sz w:val="30"/>
          <w:szCs w:val="30"/>
        </w:rPr>
        <w:t>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запускать петарды детям запрещено</w:t>
      </w:r>
      <w:r w:rsidR="009074F5">
        <w:rPr>
          <w:rFonts w:ascii="Times New Roman" w:eastAsia="Times New Roman" w:hAnsi="Times New Roman" w:cs="Times New Roman"/>
          <w:color w:val="000000"/>
          <w:sz w:val="30"/>
          <w:szCs w:val="30"/>
        </w:rPr>
        <w:t>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не задерживайте горящую петарду в руках</w:t>
      </w:r>
      <w:r w:rsidR="009074F5">
        <w:rPr>
          <w:rFonts w:ascii="Times New Roman" w:eastAsia="Times New Roman" w:hAnsi="Times New Roman" w:cs="Times New Roman"/>
          <w:color w:val="000000"/>
          <w:sz w:val="30"/>
          <w:szCs w:val="30"/>
        </w:rPr>
        <w:t>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нельзя помещать петарду в замкнутый объём: банку, ведро, бутылку</w:t>
      </w:r>
      <w:r w:rsidR="009074F5">
        <w:rPr>
          <w:rFonts w:ascii="Times New Roman" w:eastAsia="Times New Roman" w:hAnsi="Times New Roman" w:cs="Times New Roman"/>
          <w:color w:val="000000"/>
          <w:sz w:val="30"/>
          <w:szCs w:val="30"/>
        </w:rPr>
        <w:t>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используйте петарды только на открытом воздухе</w:t>
      </w:r>
      <w:r w:rsidR="009074F5">
        <w:rPr>
          <w:rFonts w:ascii="Times New Roman" w:eastAsia="Times New Roman" w:hAnsi="Times New Roman" w:cs="Times New Roman"/>
          <w:color w:val="000000"/>
          <w:sz w:val="30"/>
          <w:szCs w:val="30"/>
        </w:rPr>
        <w:t>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приближаться к горящей петарде нельзя ближе, чем на 5-10 м</w:t>
      </w:r>
      <w:r w:rsidR="009074F5">
        <w:rPr>
          <w:rFonts w:ascii="Times New Roman" w:eastAsia="Times New Roman" w:hAnsi="Times New Roman" w:cs="Times New Roman"/>
          <w:color w:val="000000"/>
          <w:sz w:val="30"/>
          <w:szCs w:val="30"/>
        </w:rPr>
        <w:t>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хранить и переносить петарды следует только в упаковке</w:t>
      </w:r>
      <w:r w:rsidR="009074F5">
        <w:rPr>
          <w:rFonts w:ascii="Times New Roman" w:eastAsia="Times New Roman" w:hAnsi="Times New Roman" w:cs="Times New Roman"/>
          <w:color w:val="000000"/>
          <w:sz w:val="30"/>
          <w:szCs w:val="30"/>
        </w:rPr>
        <w:t>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не носите петарды в карманах</w:t>
      </w:r>
      <w:r w:rsidR="009074F5">
        <w:rPr>
          <w:rFonts w:ascii="Times New Roman" w:eastAsia="Times New Roman" w:hAnsi="Times New Roman" w:cs="Times New Roman"/>
          <w:color w:val="000000"/>
          <w:sz w:val="30"/>
          <w:szCs w:val="30"/>
        </w:rPr>
        <w:t>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разбирать петарду запрещается</w:t>
      </w:r>
      <w:r w:rsidR="009074F5">
        <w:rPr>
          <w:rFonts w:ascii="Times New Roman" w:eastAsia="Times New Roman" w:hAnsi="Times New Roman" w:cs="Times New Roman"/>
          <w:color w:val="000000"/>
          <w:sz w:val="30"/>
          <w:szCs w:val="30"/>
        </w:rPr>
        <w:t>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категорически запрещается сжигать фейерверки на кострах;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ни в коем случае не наклоняйтесь над пиротехникой;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если петарда не сработала, не пытайтесь проверить или поджечь фитиль ещё раз;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не запускайте ракеты во дворах-колодцах, в квартирах, вблизи домов и на небольших огороженных территориях. Помните, что места для запуска каждого конкретного изделия должны быть указаны в инструкции;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не держите изделие в руках после поджога. Отбросьте от себя на 5-6 метров или после того, как фитиль был подожжён, положите на землю и быстро удалитесь на расстояние 5-6 метров от изделия</w:t>
      </w:r>
      <w:r w:rsidR="009074F5">
        <w:rPr>
          <w:rFonts w:ascii="Times New Roman" w:eastAsia="Times New Roman" w:hAnsi="Times New Roman" w:cs="Times New Roman"/>
          <w:color w:val="000000"/>
          <w:sz w:val="30"/>
          <w:szCs w:val="30"/>
        </w:rPr>
        <w:t>;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- уничтожают фейерверки, поместив их в воду на срок до двух суток. После этого их можно выбросить с бытовым мусором.</w:t>
      </w:r>
    </w:p>
    <w:p w:rsidR="00DC0177" w:rsidRPr="00DC0177" w:rsidRDefault="00DC0177" w:rsidP="00A452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C0177">
        <w:rPr>
          <w:rFonts w:ascii="Times New Roman" w:eastAsia="Times New Roman" w:hAnsi="Times New Roman" w:cs="Times New Roman"/>
          <w:color w:val="000000"/>
          <w:sz w:val="30"/>
          <w:szCs w:val="30"/>
        </w:rPr>
        <w:t>Надеемся, что соблюдение этих несложных правил позволит вам избежать неприятностей в новогодние праздники и сделает их счастливыми и радостными.</w:t>
      </w:r>
    </w:p>
    <w:p w:rsidR="009074F5" w:rsidRDefault="0069543D" w:rsidP="009074F5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Коллектив </w:t>
      </w:r>
      <w:r w:rsidR="009074F5" w:rsidRPr="009074F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Могилевско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го</w:t>
      </w:r>
      <w:r w:rsidR="009074F5" w:rsidRPr="009074F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областно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го</w:t>
      </w:r>
      <w:r w:rsidR="009074F5" w:rsidRPr="009074F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управлени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я</w:t>
      </w:r>
      <w:r w:rsidR="009074F5" w:rsidRPr="009074F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Госпромнадзора желает вам веселого и безопасного Нового года!</w:t>
      </w:r>
    </w:p>
    <w:sectPr w:rsidR="009074F5" w:rsidSect="00A4522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77"/>
    <w:rsid w:val="0069543D"/>
    <w:rsid w:val="009074F5"/>
    <w:rsid w:val="00A45223"/>
    <w:rsid w:val="00C55A60"/>
    <w:rsid w:val="00DC0177"/>
    <w:rsid w:val="00E3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01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17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DC0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C01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01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17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DC0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C01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9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55303">
          <w:marLeft w:val="0"/>
          <w:marRight w:val="0"/>
          <w:marTop w:val="0"/>
          <w:marBottom w:val="5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6516">
          <w:marLeft w:val="0"/>
          <w:marRight w:val="0"/>
          <w:marTop w:val="0"/>
          <w:marBottom w:val="5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3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9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221578">
          <w:marLeft w:val="0"/>
          <w:marRight w:val="0"/>
          <w:marTop w:val="0"/>
          <w:marBottom w:val="5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 М.М.</dc:creator>
  <cp:lastModifiedBy>Канарская Ольга Николаевна</cp:lastModifiedBy>
  <cp:revision>2</cp:revision>
  <dcterms:created xsi:type="dcterms:W3CDTF">2019-12-24T06:52:00Z</dcterms:created>
  <dcterms:modified xsi:type="dcterms:W3CDTF">2019-12-24T06:52:00Z</dcterms:modified>
</cp:coreProperties>
</file>