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3238"/>
        <w:gridCol w:w="6421"/>
      </w:tblGrid>
      <w:tr w:rsidR="00664BBB" w:rsidRPr="00AE1A6F">
        <w:tblPrEx>
          <w:tblCellMar>
            <w:top w:w="0" w:type="dxa"/>
            <w:bottom w:w="0" w:type="dxa"/>
          </w:tblCellMar>
        </w:tblPrEx>
        <w:tc>
          <w:tcPr>
            <w:tcW w:w="600" w:type="dxa"/>
          </w:tcPr>
          <w:p w:rsidR="00664BBB" w:rsidRDefault="00664BBB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30pt;mso-position-horizontal:left;mso-position-horizontal-relative:char;mso-position-vertical:top">
                  <v:imagedata r:id="rId4" o:title=""/>
                </v:shape>
              </w:pict>
            </w:r>
          </w:p>
        </w:tc>
        <w:tc>
          <w:tcPr>
            <w:tcW w:w="4400" w:type="dxa"/>
          </w:tcPr>
          <w:p w:rsidR="00664BBB" w:rsidRPr="00AE1A6F" w:rsidRDefault="00AE1A6F">
            <w:pPr>
              <w:spacing w:after="0" w:line="288" w:lineRule="auto"/>
              <w:rPr>
                <w:lang w:val="ru-RU"/>
              </w:rPr>
            </w:pPr>
            <w:r w:rsidRPr="00AE1A6F">
              <w:rPr>
                <w:sz w:val="20"/>
                <w:szCs w:val="20"/>
                <w:lang w:val="ru-RU"/>
              </w:rPr>
              <w:t xml:space="preserve">Официальная правовая информация.  </w:t>
            </w:r>
          </w:p>
          <w:p w:rsidR="00664BBB" w:rsidRPr="00AE1A6F" w:rsidRDefault="00AE1A6F">
            <w:pPr>
              <w:rPr>
                <w:lang w:val="ru-RU"/>
              </w:rPr>
            </w:pPr>
            <w:r w:rsidRPr="00AE1A6F">
              <w:rPr>
                <w:sz w:val="20"/>
                <w:szCs w:val="20"/>
                <w:lang w:val="ru-RU"/>
              </w:rPr>
              <w:t>Информационно-поисковая система ”ЭТАЛОН-</w:t>
            </w:r>
            <w:r>
              <w:rPr>
                <w:sz w:val="20"/>
                <w:szCs w:val="20"/>
              </w:rPr>
              <w:t>ONLINE</w:t>
            </w:r>
            <w:r w:rsidRPr="00AE1A6F">
              <w:rPr>
                <w:sz w:val="20"/>
                <w:szCs w:val="20"/>
                <w:lang w:val="ru-RU"/>
              </w:rPr>
              <w:t>“, 19.01.2024  Национальный центр правовой информации Республики Беларусь</w:t>
            </w:r>
          </w:p>
        </w:tc>
      </w:tr>
    </w:tbl>
    <w:p w:rsidR="00664BBB" w:rsidRPr="00AE1A6F" w:rsidRDefault="00664BBB">
      <w:pPr>
        <w:rPr>
          <w:lang w:val="ru-RU"/>
        </w:rPr>
      </w:pPr>
    </w:p>
    <w:p w:rsidR="00664BBB" w:rsidRPr="00AE1A6F" w:rsidRDefault="00AE1A6F">
      <w:pPr>
        <w:spacing w:after="60"/>
        <w:jc w:val="center"/>
        <w:rPr>
          <w:lang w:val="ru-RU"/>
        </w:rPr>
      </w:pPr>
      <w:r w:rsidRPr="00AE1A6F">
        <w:rPr>
          <w:caps/>
          <w:lang w:val="ru-RU"/>
        </w:rPr>
        <w:t>ПОСТАНОВЛЕНИЕ</w:t>
      </w:r>
      <w:r w:rsidRPr="00AE1A6F">
        <w:rPr>
          <w:lang w:val="ru-RU"/>
        </w:rPr>
        <w:t xml:space="preserve"> </w:t>
      </w:r>
      <w:r w:rsidRPr="00AE1A6F">
        <w:rPr>
          <w:caps/>
          <w:lang w:val="ru-RU"/>
        </w:rPr>
        <w:t>СОВЕТА МИНИСТРОВ РЕСПУБЛИКИ БЕЛАРУСЬ</w:t>
      </w:r>
    </w:p>
    <w:p w:rsidR="00664BBB" w:rsidRPr="00AE1A6F" w:rsidRDefault="00AE1A6F">
      <w:pPr>
        <w:spacing w:after="60"/>
        <w:jc w:val="center"/>
        <w:rPr>
          <w:lang w:val="ru-RU"/>
        </w:rPr>
      </w:pPr>
      <w:r w:rsidRPr="00AE1A6F">
        <w:rPr>
          <w:lang w:val="ru-RU"/>
        </w:rPr>
        <w:t>16 марта 2005 г. № 285</w:t>
      </w:r>
    </w:p>
    <w:p w:rsidR="00664BBB" w:rsidRPr="00AE1A6F" w:rsidRDefault="00AE1A6F">
      <w:pPr>
        <w:spacing w:before="240" w:after="240"/>
        <w:rPr>
          <w:lang w:val="ru-RU"/>
        </w:rPr>
      </w:pPr>
      <w:r w:rsidRPr="00AE1A6F">
        <w:rPr>
          <w:b/>
          <w:bCs/>
          <w:sz w:val="28"/>
          <w:szCs w:val="28"/>
          <w:lang w:val="ru-RU"/>
        </w:rPr>
        <w:t>О некоторых вопросах организации работы с книгой замечаний и предложений</w:t>
      </w:r>
    </w:p>
    <w:p w:rsidR="00664BBB" w:rsidRPr="00AE1A6F" w:rsidRDefault="00AE1A6F">
      <w:pPr>
        <w:spacing w:after="60"/>
        <w:ind w:left="1021"/>
        <w:rPr>
          <w:lang w:val="ru-RU"/>
        </w:rPr>
      </w:pPr>
      <w:r w:rsidRPr="00AE1A6F">
        <w:rPr>
          <w:lang w:val="ru-RU"/>
        </w:rPr>
        <w:t>Изменения и дополнения: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28 февраля 2006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283</w:t>
      </w:r>
      <w:r>
        <w:t> </w:t>
      </w:r>
      <w:r w:rsidRPr="00AE1A6F">
        <w:rPr>
          <w:lang w:val="ru-RU"/>
        </w:rPr>
        <w:t>(Национальный реестр правовых актов Республики Беларусь, 2006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37, 5/20199)</w:t>
      </w:r>
      <w:r w:rsidRPr="00AE1A6F">
        <w:rPr>
          <w:lang w:val="ru-RU"/>
        </w:rPr>
        <w:t>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6 марта 2006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317</w:t>
      </w:r>
      <w:r>
        <w:t> </w:t>
      </w:r>
      <w:r w:rsidRPr="00AE1A6F">
        <w:rPr>
          <w:lang w:val="ru-RU"/>
        </w:rPr>
        <w:t>(Национальный реестр правовых актов Республики Беларусь, 2006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40, 5/21026);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28 августа 2006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1087</w:t>
      </w:r>
      <w:r>
        <w:t> </w:t>
      </w:r>
      <w:r w:rsidRPr="00AE1A6F">
        <w:rPr>
          <w:lang w:val="ru-RU"/>
        </w:rPr>
        <w:t>(Национальный ре</w:t>
      </w:r>
      <w:r w:rsidRPr="00AE1A6F">
        <w:rPr>
          <w:lang w:val="ru-RU"/>
        </w:rPr>
        <w:t>естр правовых актов Республики Беларусь, 2006 г., №</w:t>
      </w:r>
      <w:r>
        <w:t> </w:t>
      </w:r>
      <w:r w:rsidRPr="00AE1A6F">
        <w:rPr>
          <w:lang w:val="ru-RU"/>
        </w:rPr>
        <w:t>144, 5/22803);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23 ноября 2008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1776</w:t>
      </w:r>
      <w:r>
        <w:t> </w:t>
      </w:r>
      <w:r w:rsidRPr="00AE1A6F">
        <w:rPr>
          <w:lang w:val="ru-RU"/>
        </w:rPr>
        <w:t>(Национальный реестр правовых актов Республики Беларусь, 2008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287, 5/28790);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10 февраля 2009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183</w:t>
      </w:r>
      <w:r>
        <w:t> </w:t>
      </w:r>
      <w:r w:rsidRPr="00AE1A6F">
        <w:rPr>
          <w:lang w:val="ru-RU"/>
        </w:rPr>
        <w:t>(Национальный реестр правовых актов Республики Беларусь, 2009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44, 5/29298);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11 мая 2009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618</w:t>
      </w:r>
      <w:r>
        <w:t> </w:t>
      </w:r>
      <w:r w:rsidRPr="00AE1A6F">
        <w:rPr>
          <w:lang w:val="ru-RU"/>
        </w:rPr>
        <w:t>(Национальный реестр</w:t>
      </w:r>
      <w:r w:rsidRPr="00AE1A6F">
        <w:rPr>
          <w:lang w:val="ru-RU"/>
        </w:rPr>
        <w:t xml:space="preserve"> правовых актов Республики Беларусь, 2009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122, 5/29754);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3 августа 2009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1019</w:t>
      </w:r>
      <w:r>
        <w:t> </w:t>
      </w:r>
      <w:r w:rsidRPr="00AE1A6F">
        <w:rPr>
          <w:lang w:val="ru-RU"/>
        </w:rPr>
        <w:t>(Национальный реестр правовых актов Республики Беларусь, 2009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188, 5/30270);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 xml:space="preserve">Постановление Совета Министров </w:t>
      </w:r>
      <w:r w:rsidRPr="00AE1A6F">
        <w:rPr>
          <w:lang w:val="ru-RU"/>
        </w:rPr>
        <w:t>Республики Беларусь от 28 апреля 2010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640 (Национальный реестр правовых актов Республики Беларусь, 2010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118, 5/31768);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1 июня 2010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820</w:t>
      </w:r>
      <w:r>
        <w:t> </w:t>
      </w:r>
      <w:r w:rsidRPr="00AE1A6F">
        <w:rPr>
          <w:lang w:val="ru-RU"/>
        </w:rPr>
        <w:t>(Национальный реестр правовых актов Республики Бела</w:t>
      </w:r>
      <w:r w:rsidRPr="00AE1A6F">
        <w:rPr>
          <w:lang w:val="ru-RU"/>
        </w:rPr>
        <w:t>русь, 2010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135, 5/31958);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30 декабря 2010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1910</w:t>
      </w:r>
      <w:r>
        <w:t> </w:t>
      </w:r>
      <w:r w:rsidRPr="00AE1A6F">
        <w:rPr>
          <w:lang w:val="ru-RU"/>
        </w:rPr>
        <w:t>(Национальный реестр правовых актов Республики Беларусь, 2011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11, 5/33160);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lastRenderedPageBreak/>
        <w:t>Постановление Совета Министров Республики Беларусь от 27 октяб</w:t>
      </w:r>
      <w:r w:rsidRPr="00AE1A6F">
        <w:rPr>
          <w:lang w:val="ru-RU"/>
        </w:rPr>
        <w:t>ря 2011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1440 (Национальный реестр правовых актов Республики Беларусь, 2011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122, 5/34676);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19 января 2012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58</w:t>
      </w:r>
      <w:r>
        <w:t> </w:t>
      </w:r>
      <w:r w:rsidRPr="00AE1A6F">
        <w:rPr>
          <w:lang w:val="ru-RU"/>
        </w:rPr>
        <w:t>(Национальный реестр правовых актов Республики Беларусь, 2012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13, 5/3514</w:t>
      </w:r>
      <w:r w:rsidRPr="00AE1A6F">
        <w:rPr>
          <w:lang w:val="ru-RU"/>
        </w:rPr>
        <w:t>3);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10 декабря 2012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1133</w:t>
      </w:r>
      <w:r>
        <w:t> </w:t>
      </w:r>
      <w:r w:rsidRPr="00AE1A6F">
        <w:rPr>
          <w:lang w:val="ru-RU"/>
        </w:rPr>
        <w:t>(Национальный правовой Интернет-портал Республики Беларусь, 13.12.2012, 5/36604);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5 апреля 2013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269 (Национальный</w:t>
      </w:r>
      <w:r w:rsidRPr="00AE1A6F">
        <w:rPr>
          <w:lang w:val="ru-RU"/>
        </w:rPr>
        <w:t xml:space="preserve"> правовой Интернет-портал Республики Беларусь, 12.04.2013, 5/37116);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26 февраля 2014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165</w:t>
      </w:r>
      <w:r>
        <w:t> </w:t>
      </w:r>
      <w:r w:rsidRPr="00AE1A6F">
        <w:rPr>
          <w:lang w:val="ru-RU"/>
        </w:rPr>
        <w:t>(Национальный правовой Интернет-портал Республики Беларусь, 05.03.2014, 5/38492);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</w:t>
      </w:r>
      <w:r w:rsidRPr="00AE1A6F">
        <w:rPr>
          <w:lang w:val="ru-RU"/>
        </w:rPr>
        <w:t>тров Республики Беларусь от 9 июля 2014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660 (Национальный правовой Интернет-портал Республики Беларусь, 12.07.2014, 5/39112);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16 июля 2014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686</w:t>
      </w:r>
      <w:r>
        <w:t> </w:t>
      </w:r>
      <w:r w:rsidRPr="00AE1A6F">
        <w:rPr>
          <w:lang w:val="ru-RU"/>
        </w:rPr>
        <w:t>(Национальный правовой Интернет-портал Республики</w:t>
      </w:r>
      <w:r w:rsidRPr="00AE1A6F">
        <w:rPr>
          <w:lang w:val="ru-RU"/>
        </w:rPr>
        <w:t xml:space="preserve"> Беларусь, 19.07.2014, 5/39145);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22 июля 2014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703 (Национальный правовой Интернет-портал Республики Беларусь, 26.07.2014, 5/39169);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24 июля 201</w:t>
      </w:r>
      <w:r w:rsidRPr="00AE1A6F">
        <w:rPr>
          <w:lang w:val="ru-RU"/>
        </w:rPr>
        <w:t>4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725 (Национальный правовой Интернет-портал Республики Беларусь, 30.07.2014, 5/39188);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5 ноября 2015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921 (Национальный правовой Интернет-портал Республики Беларусь, 10.11.2015, 5/41249);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</w:t>
      </w:r>
      <w:r w:rsidRPr="00AE1A6F">
        <w:rPr>
          <w:lang w:val="ru-RU"/>
        </w:rPr>
        <w:t>ановление Совета Министров Республики Беларусь от 4 ноября 2017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831 (Национальный правовой Интернет-портал Республики Беларусь, 10.11.2017, 5/44382);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14 июня 2021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326 (Национальный правовой Ин</w:t>
      </w:r>
      <w:r w:rsidRPr="00AE1A6F">
        <w:rPr>
          <w:lang w:val="ru-RU"/>
        </w:rPr>
        <w:t>тернет-портал Республики Беларусь, 15.06.2021, 5/49146);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25 июня 2021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363 (Национальный правовой Интернет-портал Республики Беларусь, 30.06.2021, 5/49190);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lastRenderedPageBreak/>
        <w:t>Постановление Совета Министров Республики</w:t>
      </w:r>
      <w:r w:rsidRPr="00AE1A6F">
        <w:rPr>
          <w:lang w:val="ru-RU"/>
        </w:rPr>
        <w:t xml:space="preserve"> Беларусь от 25 марта 2022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175 (Национальный правовой Интернет-портал Республики Беларусь, 09.04.2022, 5/50110);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19 декабря 2022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877 (Национальный правовой Интернет-портал Республики Беларусь,</w:t>
      </w:r>
      <w:r w:rsidRPr="00AE1A6F">
        <w:rPr>
          <w:lang w:val="ru-RU"/>
        </w:rPr>
        <w:t xml:space="preserve"> 22.12.2022, 5/51118);</w:t>
      </w:r>
    </w:p>
    <w:p w:rsidR="00664BBB" w:rsidRPr="00AE1A6F" w:rsidRDefault="00AE1A6F">
      <w:pPr>
        <w:spacing w:after="60"/>
        <w:ind w:left="1133" w:firstLine="566"/>
        <w:jc w:val="both"/>
        <w:rPr>
          <w:lang w:val="ru-RU"/>
        </w:rPr>
      </w:pPr>
      <w:r w:rsidRPr="00AE1A6F">
        <w:rPr>
          <w:lang w:val="ru-RU"/>
        </w:rPr>
        <w:t>Постановление Совета Министров Республики Беларусь от 20 ноября 2023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791 (Национальный правовой Интернет-портал Республики Беларусь, 28.11.2023, 5/52389)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>
        <w:t> 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Во исполнение пункта</w:t>
      </w:r>
      <w:r>
        <w:t> </w:t>
      </w:r>
      <w:r w:rsidRPr="00AE1A6F">
        <w:rPr>
          <w:lang w:val="ru-RU"/>
        </w:rPr>
        <w:t>4 статьи</w:t>
      </w:r>
      <w:r>
        <w:t> </w:t>
      </w:r>
      <w:r w:rsidRPr="00AE1A6F">
        <w:rPr>
          <w:lang w:val="ru-RU"/>
        </w:rPr>
        <w:t>12, части первой пункта</w:t>
      </w:r>
      <w:r>
        <w:t> </w:t>
      </w:r>
      <w:r w:rsidRPr="00AE1A6F">
        <w:rPr>
          <w:lang w:val="ru-RU"/>
        </w:rPr>
        <w:t>1 и</w:t>
      </w:r>
      <w:r>
        <w:t> </w:t>
      </w:r>
      <w:r w:rsidRPr="00AE1A6F">
        <w:rPr>
          <w:lang w:val="ru-RU"/>
        </w:rPr>
        <w:t>пункта</w:t>
      </w:r>
      <w:r>
        <w:t> </w:t>
      </w:r>
      <w:r w:rsidRPr="00AE1A6F">
        <w:rPr>
          <w:lang w:val="ru-RU"/>
        </w:rPr>
        <w:t>5 стать</w:t>
      </w:r>
      <w:r w:rsidRPr="00AE1A6F">
        <w:rPr>
          <w:lang w:val="ru-RU"/>
        </w:rPr>
        <w:t>и</w:t>
      </w:r>
      <w:r>
        <w:t> </w:t>
      </w:r>
      <w:r w:rsidRPr="00AE1A6F">
        <w:rPr>
          <w:lang w:val="ru-RU"/>
        </w:rPr>
        <w:t>24 Закона Республики Беларусь от</w:t>
      </w:r>
      <w:r>
        <w:t> </w:t>
      </w:r>
      <w:r w:rsidRPr="00AE1A6F">
        <w:rPr>
          <w:lang w:val="ru-RU"/>
        </w:rPr>
        <w:t>18</w:t>
      </w:r>
      <w:r>
        <w:t> </w:t>
      </w:r>
      <w:r w:rsidRPr="00AE1A6F">
        <w:rPr>
          <w:lang w:val="ru-RU"/>
        </w:rPr>
        <w:t>июля 2011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300-З «Об</w:t>
      </w:r>
      <w:r>
        <w:t> </w:t>
      </w:r>
      <w:r w:rsidRPr="00AE1A6F">
        <w:rPr>
          <w:lang w:val="ru-RU"/>
        </w:rPr>
        <w:t>обращениях граждан и</w:t>
      </w:r>
      <w:r>
        <w:t> </w:t>
      </w:r>
      <w:r w:rsidRPr="00AE1A6F">
        <w:rPr>
          <w:lang w:val="ru-RU"/>
        </w:rPr>
        <w:t>юридических лиц» Совет Министров Республики Беларусь ПОСТАНОВЛЯЕТ: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1.</w:t>
      </w:r>
      <w:r>
        <w:t> </w:t>
      </w:r>
      <w:r w:rsidRPr="00AE1A6F">
        <w:rPr>
          <w:lang w:val="ru-RU"/>
        </w:rPr>
        <w:t>Утвердить Положение о</w:t>
      </w:r>
      <w:r>
        <w:t> </w:t>
      </w:r>
      <w:r w:rsidRPr="00AE1A6F">
        <w:rPr>
          <w:lang w:val="ru-RU"/>
        </w:rPr>
        <w:t>порядке выдачи, ведения и</w:t>
      </w:r>
      <w:r>
        <w:t> </w:t>
      </w:r>
      <w:r w:rsidRPr="00AE1A6F">
        <w:rPr>
          <w:lang w:val="ru-RU"/>
        </w:rPr>
        <w:t>хранения книги замечаний и</w:t>
      </w:r>
      <w:r>
        <w:t> </w:t>
      </w:r>
      <w:r w:rsidRPr="00AE1A6F">
        <w:rPr>
          <w:lang w:val="ru-RU"/>
        </w:rPr>
        <w:t>предложений (прилагается).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1</w:t>
      </w:r>
      <w:r w:rsidRPr="00AE1A6F">
        <w:rPr>
          <w:vertAlign w:val="superscript"/>
          <w:lang w:val="ru-RU"/>
        </w:rPr>
        <w:t>1</w:t>
      </w:r>
      <w:r w:rsidRPr="00AE1A6F">
        <w:rPr>
          <w:lang w:val="ru-RU"/>
        </w:rPr>
        <w:t>.</w:t>
      </w:r>
      <w:r>
        <w:t> </w:t>
      </w:r>
      <w:r w:rsidRPr="00AE1A6F">
        <w:rPr>
          <w:lang w:val="ru-RU"/>
        </w:rPr>
        <w:t>Определить:</w:t>
      </w:r>
    </w:p>
    <w:p w:rsidR="00664BBB" w:rsidRDefault="00AE1A6F">
      <w:pPr>
        <w:spacing w:after="60"/>
        <w:ind w:firstLine="566"/>
        <w:jc w:val="both"/>
      </w:pPr>
      <w:r w:rsidRPr="00AE1A6F">
        <w:rPr>
          <w:lang w:val="ru-RU"/>
        </w:rPr>
        <w:t>форму книги замечаний и</w:t>
      </w:r>
      <w:r>
        <w:t> </w:t>
      </w:r>
      <w:r w:rsidRPr="00AE1A6F">
        <w:rPr>
          <w:lang w:val="ru-RU"/>
        </w:rPr>
        <w:t xml:space="preserve">предложений согласно приложению </w:t>
      </w:r>
      <w:r>
        <w:t>1;</w:t>
      </w:r>
    </w:p>
    <w:p w:rsidR="00664BBB" w:rsidRDefault="00AE1A6F">
      <w:pPr>
        <w:spacing w:after="60"/>
        <w:ind w:firstLine="566"/>
        <w:jc w:val="both"/>
      </w:pPr>
      <w:r w:rsidRPr="00AE1A6F">
        <w:rPr>
          <w:lang w:val="ru-RU"/>
        </w:rPr>
        <w:t>перечень сфер реализации организациями, индивидуальными предпринимателями товаров, выполнения работ, оказания услуг, в</w:t>
      </w:r>
      <w:r>
        <w:t> </w:t>
      </w:r>
      <w:r w:rsidRPr="00AE1A6F">
        <w:rPr>
          <w:lang w:val="ru-RU"/>
        </w:rPr>
        <w:t>которых ведется книга замечаний и</w:t>
      </w:r>
      <w:r>
        <w:t> </w:t>
      </w:r>
      <w:r w:rsidRPr="00AE1A6F">
        <w:rPr>
          <w:lang w:val="ru-RU"/>
        </w:rPr>
        <w:t>предложений, согласно прилож</w:t>
      </w:r>
      <w:r w:rsidRPr="00AE1A6F">
        <w:rPr>
          <w:lang w:val="ru-RU"/>
        </w:rPr>
        <w:t xml:space="preserve">ению </w:t>
      </w:r>
      <w:r>
        <w:t>2.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2.</w:t>
      </w:r>
      <w:r>
        <w:t> </w:t>
      </w:r>
      <w:r w:rsidRPr="00AE1A6F">
        <w:rPr>
          <w:lang w:val="ru-RU"/>
        </w:rPr>
        <w:t>Установить, что: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изготовление книг замечаний и предложений осуществляется за счет средств республиканского бюджета, предусмотренных Министерству финансов на прочие расходы, не отнесенные к другим подразделам;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организация изготовления книг замечаний и предложений осуществляется Министерством финансов;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оплата стоимости книги замечаний и</w:t>
      </w:r>
      <w:r>
        <w:t> </w:t>
      </w:r>
      <w:r w:rsidRPr="00AE1A6F">
        <w:rPr>
          <w:lang w:val="ru-RU"/>
        </w:rPr>
        <w:t>предложений относится организациями и</w:t>
      </w:r>
      <w:r>
        <w:t> </w:t>
      </w:r>
      <w:r w:rsidRPr="00AE1A6F">
        <w:rPr>
          <w:lang w:val="ru-RU"/>
        </w:rPr>
        <w:t>индивидуальными предпринимателями на</w:t>
      </w:r>
      <w:r>
        <w:t> </w:t>
      </w:r>
      <w:r w:rsidRPr="00AE1A6F">
        <w:rPr>
          <w:lang w:val="ru-RU"/>
        </w:rPr>
        <w:t>себестоимость продукции, товаров (работ, услуг);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сред</w:t>
      </w:r>
      <w:r w:rsidRPr="00AE1A6F">
        <w:rPr>
          <w:lang w:val="ru-RU"/>
        </w:rPr>
        <w:t>ства от реализации книг замечаний и предложений зачисляются в республиканский бюджет.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3.</w:t>
      </w:r>
      <w:r>
        <w:t> </w:t>
      </w:r>
      <w:r w:rsidRPr="00AE1A6F">
        <w:rPr>
          <w:lang w:val="ru-RU"/>
        </w:rPr>
        <w:t>Внести изменения и дополнение в следующие постановления Совета Министров Республики Беларусь: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3.1.</w:t>
      </w:r>
      <w:r>
        <w:t> </w:t>
      </w:r>
      <w:r w:rsidRPr="00AE1A6F">
        <w:rPr>
          <w:lang w:val="ru-RU"/>
        </w:rPr>
        <w:t>в пункте 89 Устава железнодорожного транспорта общего пользования, у</w:t>
      </w:r>
      <w:r w:rsidRPr="00AE1A6F">
        <w:rPr>
          <w:lang w:val="ru-RU"/>
        </w:rPr>
        <w:t>твержденного постановлением Совета Министров Республики Беларусь от 2 августа 1999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1196 (Национальный реестр правовых актов Республики Беларусь, 1999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67, 5/1506), слово «жалоб» заменить словом «замечаний»;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3.2.</w:t>
      </w:r>
      <w:r>
        <w:t> </w:t>
      </w:r>
      <w:r w:rsidRPr="00AE1A6F">
        <w:rPr>
          <w:lang w:val="ru-RU"/>
        </w:rPr>
        <w:t>утратил силу;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3.3.</w:t>
      </w:r>
      <w:r>
        <w:t> </w:t>
      </w:r>
      <w:r w:rsidRPr="00AE1A6F">
        <w:rPr>
          <w:lang w:val="ru-RU"/>
        </w:rPr>
        <w:t>утратил силу;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3</w:t>
      </w:r>
      <w:r w:rsidRPr="00AE1A6F">
        <w:rPr>
          <w:lang w:val="ru-RU"/>
        </w:rPr>
        <w:t>.4.</w:t>
      </w:r>
      <w:r>
        <w:t> </w:t>
      </w:r>
      <w:r w:rsidRPr="00AE1A6F">
        <w:rPr>
          <w:lang w:val="ru-RU"/>
        </w:rPr>
        <w:t>утратил силу;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lastRenderedPageBreak/>
        <w:t>3.5.</w:t>
      </w:r>
      <w:r>
        <w:t> </w:t>
      </w:r>
      <w:r w:rsidRPr="00AE1A6F">
        <w:rPr>
          <w:lang w:val="ru-RU"/>
        </w:rPr>
        <w:t>утратил силу;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3.6.</w:t>
      </w:r>
      <w:r>
        <w:t> </w:t>
      </w:r>
      <w:r w:rsidRPr="00AE1A6F">
        <w:rPr>
          <w:lang w:val="ru-RU"/>
        </w:rPr>
        <w:t>в пункте 4 Правил оказания услуг почтовой связи, утвержденных постановлением Совета Министров Республики Беларусь от 7 сентября 2004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1111 (Национальный реестр правовых актов Республики Беларусь, 2004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145</w:t>
      </w:r>
      <w:r w:rsidRPr="00AE1A6F">
        <w:rPr>
          <w:lang w:val="ru-RU"/>
        </w:rPr>
        <w:t>, 5/14830), слово «жалоб» заменить словом «замечаний»;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3.7.</w:t>
      </w:r>
      <w:r>
        <w:t> </w:t>
      </w:r>
      <w:r w:rsidRPr="00AE1A6F">
        <w:rPr>
          <w:lang w:val="ru-RU"/>
        </w:rPr>
        <w:t>в пункте 5 Правил бытового обслуживания потребителей, утвержденных постановлением Совета Министров Республики Беларусь от 14 декабря 2004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1590 (Национальный реестр правовых актов Республики Б</w:t>
      </w:r>
      <w:r w:rsidRPr="00AE1A6F">
        <w:rPr>
          <w:lang w:val="ru-RU"/>
        </w:rPr>
        <w:t>еларусь, 2005</w:t>
      </w:r>
      <w:r>
        <w:t> </w:t>
      </w:r>
      <w:r w:rsidRPr="00AE1A6F">
        <w:rPr>
          <w:lang w:val="ru-RU"/>
        </w:rPr>
        <w:t>г., №</w:t>
      </w:r>
      <w:r>
        <w:t> </w:t>
      </w:r>
      <w:r w:rsidRPr="00AE1A6F">
        <w:rPr>
          <w:lang w:val="ru-RU"/>
        </w:rPr>
        <w:t>1, 5/15304):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часть первую дополнить абзацем девятым следующего содержания: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«книга замечаний и предложений»;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часть третью изложить в следующей редакции: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«Книга замечаний и предложений предъявляется по первому требованию потребителя».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4.</w:t>
      </w:r>
      <w:r>
        <w:t> </w:t>
      </w:r>
      <w:r w:rsidRPr="00AE1A6F">
        <w:rPr>
          <w:lang w:val="ru-RU"/>
        </w:rPr>
        <w:t>Министерству финансов обеспечить изготовление книг замечаний и предложений и их выдачу налоговым органам до 23 марта 2005</w:t>
      </w:r>
      <w:r>
        <w:t> </w:t>
      </w:r>
      <w:r w:rsidRPr="00AE1A6F">
        <w:rPr>
          <w:lang w:val="ru-RU"/>
        </w:rPr>
        <w:t>г.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5.</w:t>
      </w:r>
      <w:r>
        <w:t> </w:t>
      </w:r>
      <w:r w:rsidRPr="00AE1A6F">
        <w:rPr>
          <w:lang w:val="ru-RU"/>
        </w:rPr>
        <w:t>Министерству по налогам и сборам: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обеспечить выдачу книг замечаний и предложений государственным органам и иным организациям, ин</w:t>
      </w:r>
      <w:r w:rsidRPr="00AE1A6F">
        <w:rPr>
          <w:lang w:val="ru-RU"/>
        </w:rPr>
        <w:t>дивидуальным предпринимателям до 15 апреля 2005</w:t>
      </w:r>
      <w:r>
        <w:t> </w:t>
      </w:r>
      <w:r w:rsidRPr="00AE1A6F">
        <w:rPr>
          <w:lang w:val="ru-RU"/>
        </w:rPr>
        <w:t>г.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6.</w:t>
      </w:r>
      <w:r>
        <w:t> </w:t>
      </w:r>
      <w:r w:rsidRPr="00AE1A6F">
        <w:rPr>
          <w:lang w:val="ru-RU"/>
        </w:rPr>
        <w:t>Республиканским органам государственного управления, иным организациям, подчиненным Правительству Республики Беларусь: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привести свои правовые акты в соответствие с настоящим постановлением;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принять иные</w:t>
      </w:r>
      <w:r w:rsidRPr="00AE1A6F">
        <w:rPr>
          <w:lang w:val="ru-RU"/>
        </w:rPr>
        <w:t xml:space="preserve"> меры по реализации настоящего постановления;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информировать не позднее 31 марта 2005</w:t>
      </w:r>
      <w:r>
        <w:t> </w:t>
      </w:r>
      <w:r w:rsidRPr="00AE1A6F">
        <w:rPr>
          <w:lang w:val="ru-RU"/>
        </w:rPr>
        <w:t>г. Совет Министров Республики Беларусь об исполнении настоящего постановления.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7.</w:t>
      </w:r>
      <w:r>
        <w:t> </w:t>
      </w:r>
      <w:r w:rsidRPr="00AE1A6F">
        <w:rPr>
          <w:lang w:val="ru-RU"/>
        </w:rPr>
        <w:t>Настоящее постановление вступает в силу со дня его официального опубликования.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4829"/>
        <w:gridCol w:w="4830"/>
      </w:tblGrid>
      <w:tr w:rsidR="00664BBB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2500" w:type="pct"/>
            <w:vMerge w:val="restart"/>
            <w:vAlign w:val="bottom"/>
          </w:tcPr>
          <w:p w:rsidR="00664BBB" w:rsidRDefault="00AE1A6F"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>Премьер-министр Республики Беларусь</w:t>
            </w:r>
          </w:p>
        </w:tc>
        <w:tc>
          <w:tcPr>
            <w:tcW w:w="2500" w:type="pct"/>
            <w:vMerge w:val="restart"/>
            <w:vAlign w:val="bottom"/>
          </w:tcPr>
          <w:p w:rsidR="00664BBB" w:rsidRDefault="00AE1A6F">
            <w:pPr>
              <w:spacing w:after="60"/>
              <w:jc w:val="right"/>
            </w:pPr>
            <w:r>
              <w:rPr>
                <w:b/>
                <w:bCs/>
                <w:sz w:val="22"/>
                <w:szCs w:val="22"/>
              </w:rPr>
              <w:t>С.Сидорский</w:t>
            </w:r>
          </w:p>
        </w:tc>
      </w:tr>
    </w:tbl>
    <w:p w:rsidR="00664BBB" w:rsidRDefault="00AE1A6F">
      <w:pPr>
        <w:spacing w:after="60"/>
        <w:ind w:firstLine="566"/>
        <w:jc w:val="both"/>
      </w:pPr>
      <w:r>
        <w:t> </w:t>
      </w:r>
    </w:p>
    <w:p w:rsidR="00664BBB" w:rsidRDefault="00664BBB"/>
    <w:p w:rsidR="00664BBB" w:rsidRDefault="00AE1A6F">
      <w:pPr>
        <w:spacing w:after="60"/>
        <w:ind w:firstLine="566"/>
        <w:jc w:val="both"/>
      </w:pPr>
      <w:r>
        <w:t> </w:t>
      </w:r>
    </w:p>
    <w:p w:rsidR="00664BBB" w:rsidRDefault="00AE1A6F">
      <w:pPr>
        <w:spacing w:after="60"/>
        <w:ind w:firstLine="566"/>
        <w:jc w:val="both"/>
      </w:pPr>
      <w:r>
        <w:t> </w:t>
      </w:r>
    </w:p>
    <w:p w:rsidR="00664BBB" w:rsidRDefault="00664BBB"/>
    <w:p w:rsidR="00664BBB" w:rsidRDefault="00664BBB"/>
    <w:p w:rsidR="00664BBB" w:rsidRDefault="00AE1A6F">
      <w:pPr>
        <w:spacing w:after="60"/>
        <w:ind w:firstLine="566"/>
        <w:jc w:val="both"/>
      </w:pPr>
      <w:r>
        <w:t> </w:t>
      </w:r>
    </w:p>
    <w:p w:rsidR="00664BBB" w:rsidRDefault="00664BBB"/>
    <w:p w:rsidR="00664BBB" w:rsidRDefault="00AE1A6F">
      <w:pPr>
        <w:spacing w:after="60"/>
        <w:ind w:firstLine="566"/>
        <w:jc w:val="both"/>
      </w:pPr>
      <w:r>
        <w:t> </w:t>
      </w:r>
    </w:p>
    <w:p w:rsidR="00664BBB" w:rsidRDefault="00AE1A6F">
      <w:pPr>
        <w:spacing w:after="60"/>
        <w:ind w:firstLine="566"/>
        <w:jc w:val="both"/>
      </w:pPr>
      <w:r>
        <w:t> 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7244"/>
        <w:gridCol w:w="2415"/>
      </w:tblGrid>
      <w:tr w:rsidR="00664BBB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3750" w:type="pct"/>
            <w:vMerge w:val="restart"/>
          </w:tcPr>
          <w:p w:rsidR="00664BBB" w:rsidRDefault="00AE1A6F">
            <w:pPr>
              <w:spacing w:after="60"/>
              <w:ind w:firstLine="566"/>
              <w:jc w:val="both"/>
            </w:pPr>
            <w:r>
              <w:lastRenderedPageBreak/>
              <w:t> </w:t>
            </w:r>
          </w:p>
        </w:tc>
        <w:tc>
          <w:tcPr>
            <w:tcW w:w="1250" w:type="pct"/>
            <w:vMerge w:val="restart"/>
          </w:tcPr>
          <w:p w:rsidR="00664BBB" w:rsidRPr="00AE1A6F" w:rsidRDefault="00AE1A6F">
            <w:pPr>
              <w:spacing w:after="120"/>
              <w:rPr>
                <w:lang w:val="ru-RU"/>
              </w:rPr>
            </w:pPr>
            <w:r w:rsidRPr="00AE1A6F">
              <w:rPr>
                <w:sz w:val="22"/>
                <w:szCs w:val="22"/>
                <w:lang w:val="ru-RU"/>
              </w:rPr>
              <w:t>УТВЕРЖДЕНО</w:t>
            </w:r>
          </w:p>
          <w:p w:rsidR="00664BBB" w:rsidRPr="00AE1A6F" w:rsidRDefault="00AE1A6F">
            <w:pPr>
              <w:spacing w:after="60"/>
              <w:rPr>
                <w:lang w:val="ru-RU"/>
              </w:rPr>
            </w:pPr>
            <w:r w:rsidRPr="00AE1A6F">
              <w:rPr>
                <w:sz w:val="22"/>
                <w:szCs w:val="22"/>
                <w:lang w:val="ru-RU"/>
              </w:rPr>
              <w:t>Постановление</w:t>
            </w:r>
            <w:r w:rsidRPr="00AE1A6F">
              <w:rPr>
                <w:lang w:val="ru-RU"/>
              </w:rPr>
              <w:br/>
            </w:r>
            <w:r w:rsidRPr="00AE1A6F">
              <w:rPr>
                <w:sz w:val="22"/>
                <w:szCs w:val="22"/>
                <w:lang w:val="ru-RU"/>
              </w:rPr>
              <w:t>Совета Министров</w:t>
            </w:r>
            <w:r w:rsidRPr="00AE1A6F">
              <w:rPr>
                <w:lang w:val="ru-RU"/>
              </w:rPr>
              <w:br/>
            </w:r>
            <w:r w:rsidRPr="00AE1A6F">
              <w:rPr>
                <w:sz w:val="22"/>
                <w:szCs w:val="22"/>
                <w:lang w:val="ru-RU"/>
              </w:rPr>
              <w:t>Республики Беларусь</w:t>
            </w:r>
          </w:p>
          <w:p w:rsidR="00664BBB" w:rsidRDefault="00AE1A6F">
            <w:pPr>
              <w:spacing w:after="60"/>
            </w:pPr>
            <w:r>
              <w:rPr>
                <w:sz w:val="22"/>
                <w:szCs w:val="22"/>
              </w:rPr>
              <w:t>16.03.2005 № 285</w:t>
            </w:r>
          </w:p>
        </w:tc>
      </w:tr>
    </w:tbl>
    <w:p w:rsidR="00664BBB" w:rsidRPr="00AE1A6F" w:rsidRDefault="00AE1A6F">
      <w:pPr>
        <w:spacing w:before="240" w:after="240"/>
        <w:rPr>
          <w:lang w:val="ru-RU"/>
        </w:rPr>
      </w:pPr>
      <w:r w:rsidRPr="00AE1A6F">
        <w:rPr>
          <w:b/>
          <w:bCs/>
          <w:lang w:val="ru-RU"/>
        </w:rPr>
        <w:t>ПОЛОЖЕНИЕ</w:t>
      </w:r>
      <w:r w:rsidRPr="00AE1A6F">
        <w:rPr>
          <w:lang w:val="ru-RU"/>
        </w:rPr>
        <w:br/>
      </w:r>
      <w:r w:rsidRPr="00AE1A6F">
        <w:rPr>
          <w:b/>
          <w:bCs/>
          <w:lang w:val="ru-RU"/>
        </w:rPr>
        <w:t>о порядке выдачи, ведения и хранения книги замечаний и предложений</w:t>
      </w:r>
    </w:p>
    <w:p w:rsidR="00664BBB" w:rsidRPr="00AE1A6F" w:rsidRDefault="00AE1A6F">
      <w:pPr>
        <w:spacing w:before="240" w:after="240"/>
        <w:jc w:val="center"/>
        <w:rPr>
          <w:lang w:val="ru-RU"/>
        </w:rPr>
      </w:pPr>
      <w:r w:rsidRPr="00AE1A6F">
        <w:rPr>
          <w:b/>
          <w:bCs/>
          <w:caps/>
          <w:lang w:val="ru-RU"/>
        </w:rPr>
        <w:t>ГЛАВА 1</w:t>
      </w:r>
      <w:r w:rsidRPr="00AE1A6F">
        <w:rPr>
          <w:lang w:val="ru-RU"/>
        </w:rPr>
        <w:br/>
      </w:r>
      <w:r w:rsidRPr="00AE1A6F">
        <w:rPr>
          <w:b/>
          <w:bCs/>
          <w:caps/>
          <w:lang w:val="ru-RU"/>
        </w:rPr>
        <w:t>ОБЩИЕ ПОЛОЖЕНИЯ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1.</w:t>
      </w:r>
      <w:r>
        <w:t> </w:t>
      </w:r>
      <w:r w:rsidRPr="00AE1A6F">
        <w:rPr>
          <w:lang w:val="ru-RU"/>
        </w:rPr>
        <w:t>Настоящим Положением устанавливается порядок выдачи, ведения и хранения книги замечаний и предложений (далее</w:t>
      </w:r>
      <w:r>
        <w:t> </w:t>
      </w:r>
      <w:r w:rsidRPr="00AE1A6F">
        <w:rPr>
          <w:lang w:val="ru-RU"/>
        </w:rPr>
        <w:t>– книга).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2.</w:t>
      </w:r>
      <w:r>
        <w:t> </w:t>
      </w:r>
      <w:r w:rsidRPr="00AE1A6F">
        <w:rPr>
          <w:lang w:val="ru-RU"/>
        </w:rPr>
        <w:t>Книга предъявляется по первому требованию гражданина. Запрещается требовать от гражданина предъявления документов, удостоверяющих л</w:t>
      </w:r>
      <w:r w:rsidRPr="00AE1A6F">
        <w:rPr>
          <w:lang w:val="ru-RU"/>
        </w:rPr>
        <w:t>ичность, или объяснения причин, вызвавших необходимость внесения замечания и (или) предложения.</w:t>
      </w:r>
    </w:p>
    <w:p w:rsidR="00664BBB" w:rsidRPr="00AE1A6F" w:rsidRDefault="00AE1A6F">
      <w:pPr>
        <w:spacing w:before="240" w:after="240"/>
        <w:jc w:val="center"/>
        <w:rPr>
          <w:lang w:val="ru-RU"/>
        </w:rPr>
      </w:pPr>
      <w:r w:rsidRPr="00AE1A6F">
        <w:rPr>
          <w:b/>
          <w:bCs/>
          <w:caps/>
          <w:lang w:val="ru-RU"/>
        </w:rPr>
        <w:t>ГЛАВА 2</w:t>
      </w:r>
      <w:r w:rsidRPr="00AE1A6F">
        <w:rPr>
          <w:lang w:val="ru-RU"/>
        </w:rPr>
        <w:br/>
      </w:r>
      <w:r w:rsidRPr="00AE1A6F">
        <w:rPr>
          <w:b/>
          <w:bCs/>
          <w:caps/>
          <w:lang w:val="ru-RU"/>
        </w:rPr>
        <w:t>ПОРЯДОК ВЫДАЧИ КНИГИ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3.</w:t>
      </w:r>
      <w:r>
        <w:t> </w:t>
      </w:r>
      <w:r w:rsidRPr="00AE1A6F">
        <w:rPr>
          <w:lang w:val="ru-RU"/>
        </w:rPr>
        <w:t>Книга выдается путем реализации организациям и</w:t>
      </w:r>
      <w:r>
        <w:t> </w:t>
      </w:r>
      <w:r w:rsidRPr="00AE1A6F">
        <w:rPr>
          <w:lang w:val="ru-RU"/>
        </w:rPr>
        <w:t>индивидуальным предпринимателям республиканским унитарным предприятием «ИЗДАТЕЛЬС</w:t>
      </w:r>
      <w:r w:rsidRPr="00AE1A6F">
        <w:rPr>
          <w:lang w:val="ru-RU"/>
        </w:rPr>
        <w:t>ТВО</w:t>
      </w:r>
      <w:r>
        <w:t> </w:t>
      </w:r>
      <w:r w:rsidRPr="00AE1A6F">
        <w:rPr>
          <w:lang w:val="ru-RU"/>
        </w:rPr>
        <w:t>«БЕЛБЛАНКАВЫД» (далее</w:t>
      </w:r>
      <w:r>
        <w:t> </w:t>
      </w:r>
      <w:r w:rsidRPr="00AE1A6F">
        <w:rPr>
          <w:lang w:val="ru-RU"/>
        </w:rPr>
        <w:t>– реализующая организация) за</w:t>
      </w:r>
      <w:r>
        <w:t> </w:t>
      </w:r>
      <w:r w:rsidRPr="00AE1A6F">
        <w:rPr>
          <w:lang w:val="ru-RU"/>
        </w:rPr>
        <w:t>плату, размер которой устанавливается Министерством финансов.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4.</w:t>
      </w:r>
      <w:r>
        <w:t> </w:t>
      </w:r>
      <w:r w:rsidRPr="00AE1A6F">
        <w:rPr>
          <w:lang w:val="ru-RU"/>
        </w:rPr>
        <w:t>Информация о книгах включается в электронный банк данных бланков документов и документов с определенной степенью защиты и печатной прод</w:t>
      </w:r>
      <w:r w:rsidRPr="00AE1A6F">
        <w:rPr>
          <w:lang w:val="ru-RU"/>
        </w:rPr>
        <w:t>укции (далее</w:t>
      </w:r>
      <w:r>
        <w:t> </w:t>
      </w:r>
      <w:r w:rsidRPr="00AE1A6F">
        <w:rPr>
          <w:lang w:val="ru-RU"/>
        </w:rPr>
        <w:t>– электронный банк данных) в соответствии с Положением о порядке ведения электронного банка данных бланков документов и документов с определенной степенью защиты и печатной продукции, утвержденным постановлением Совета Министров Республики Бел</w:t>
      </w:r>
      <w:r w:rsidRPr="00AE1A6F">
        <w:rPr>
          <w:lang w:val="ru-RU"/>
        </w:rPr>
        <w:t>арусь от 6</w:t>
      </w:r>
      <w:r>
        <w:t> </w:t>
      </w:r>
      <w:r w:rsidRPr="00AE1A6F">
        <w:rPr>
          <w:lang w:val="ru-RU"/>
        </w:rPr>
        <w:t>июля 2011</w:t>
      </w:r>
      <w:r>
        <w:t> </w:t>
      </w:r>
      <w:r w:rsidRPr="00AE1A6F">
        <w:rPr>
          <w:lang w:val="ru-RU"/>
        </w:rPr>
        <w:t>г. №</w:t>
      </w:r>
      <w:r>
        <w:t> </w:t>
      </w:r>
      <w:r w:rsidRPr="00AE1A6F">
        <w:rPr>
          <w:lang w:val="ru-RU"/>
        </w:rPr>
        <w:t>912: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реализующей организацией</w:t>
      </w:r>
      <w:r>
        <w:t> </w:t>
      </w:r>
      <w:r w:rsidRPr="00AE1A6F">
        <w:rPr>
          <w:lang w:val="ru-RU"/>
        </w:rPr>
        <w:t>– при выдаче книги (книг);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налоговыми органами*</w:t>
      </w:r>
      <w:r>
        <w:t> </w:t>
      </w:r>
      <w:r w:rsidRPr="00AE1A6F">
        <w:rPr>
          <w:lang w:val="ru-RU"/>
        </w:rPr>
        <w:t>– в случае изменения адреса места нахождения книги (книг) или признания ее (их) недействительными.</w:t>
      </w:r>
    </w:p>
    <w:p w:rsidR="00664BBB" w:rsidRPr="00AE1A6F" w:rsidRDefault="00AE1A6F">
      <w:pPr>
        <w:spacing w:after="60"/>
        <w:jc w:val="both"/>
        <w:rPr>
          <w:lang w:val="ru-RU"/>
        </w:rPr>
      </w:pPr>
      <w:r w:rsidRPr="00AE1A6F">
        <w:rPr>
          <w:sz w:val="20"/>
          <w:szCs w:val="20"/>
          <w:lang w:val="ru-RU"/>
        </w:rPr>
        <w:t>______________________________</w:t>
      </w:r>
    </w:p>
    <w:p w:rsidR="00664BBB" w:rsidRPr="00AE1A6F" w:rsidRDefault="00AE1A6F">
      <w:pPr>
        <w:spacing w:after="240"/>
        <w:ind w:firstLine="566"/>
        <w:jc w:val="both"/>
        <w:rPr>
          <w:lang w:val="ru-RU"/>
        </w:rPr>
      </w:pPr>
      <w:r w:rsidRPr="00AE1A6F">
        <w:rPr>
          <w:sz w:val="20"/>
          <w:szCs w:val="20"/>
          <w:lang w:val="ru-RU"/>
        </w:rPr>
        <w:t>*</w:t>
      </w:r>
      <w:r>
        <w:rPr>
          <w:sz w:val="20"/>
          <w:szCs w:val="20"/>
        </w:rPr>
        <w:t> </w:t>
      </w:r>
      <w:r w:rsidRPr="00AE1A6F">
        <w:rPr>
          <w:sz w:val="20"/>
          <w:szCs w:val="20"/>
          <w:lang w:val="ru-RU"/>
        </w:rPr>
        <w:t>Под налоговыми органами понимаются налоговые органы по</w:t>
      </w:r>
      <w:r>
        <w:rPr>
          <w:sz w:val="20"/>
          <w:szCs w:val="20"/>
        </w:rPr>
        <w:t> </w:t>
      </w:r>
      <w:r w:rsidRPr="00AE1A6F">
        <w:rPr>
          <w:sz w:val="20"/>
          <w:szCs w:val="20"/>
          <w:lang w:val="ru-RU"/>
        </w:rPr>
        <w:t>месту постановки на</w:t>
      </w:r>
      <w:r>
        <w:rPr>
          <w:sz w:val="20"/>
          <w:szCs w:val="20"/>
        </w:rPr>
        <w:t> </w:t>
      </w:r>
      <w:r w:rsidRPr="00AE1A6F">
        <w:rPr>
          <w:sz w:val="20"/>
          <w:szCs w:val="20"/>
          <w:lang w:val="ru-RU"/>
        </w:rPr>
        <w:t>учет</w:t>
      </w:r>
      <w:r>
        <w:rPr>
          <w:sz w:val="20"/>
          <w:szCs w:val="20"/>
        </w:rPr>
        <w:t> </w:t>
      </w:r>
      <w:r w:rsidRPr="00AE1A6F">
        <w:rPr>
          <w:sz w:val="20"/>
          <w:szCs w:val="20"/>
          <w:lang w:val="ru-RU"/>
        </w:rPr>
        <w:t>– в</w:t>
      </w:r>
      <w:r>
        <w:rPr>
          <w:sz w:val="20"/>
          <w:szCs w:val="20"/>
        </w:rPr>
        <w:t> </w:t>
      </w:r>
      <w:r w:rsidRPr="00AE1A6F">
        <w:rPr>
          <w:sz w:val="20"/>
          <w:szCs w:val="20"/>
          <w:lang w:val="ru-RU"/>
        </w:rPr>
        <w:t>отношении организаций, налоговые органы независимо от</w:t>
      </w:r>
      <w:r>
        <w:rPr>
          <w:sz w:val="20"/>
          <w:szCs w:val="20"/>
        </w:rPr>
        <w:t> </w:t>
      </w:r>
      <w:r w:rsidRPr="00AE1A6F">
        <w:rPr>
          <w:sz w:val="20"/>
          <w:szCs w:val="20"/>
          <w:lang w:val="ru-RU"/>
        </w:rPr>
        <w:t>места постановки на</w:t>
      </w:r>
      <w:r>
        <w:rPr>
          <w:sz w:val="20"/>
          <w:szCs w:val="20"/>
        </w:rPr>
        <w:t> </w:t>
      </w:r>
      <w:r w:rsidRPr="00AE1A6F">
        <w:rPr>
          <w:sz w:val="20"/>
          <w:szCs w:val="20"/>
          <w:lang w:val="ru-RU"/>
        </w:rPr>
        <w:t>учет</w:t>
      </w:r>
      <w:r>
        <w:rPr>
          <w:sz w:val="20"/>
          <w:szCs w:val="20"/>
        </w:rPr>
        <w:t> </w:t>
      </w:r>
      <w:r w:rsidRPr="00AE1A6F">
        <w:rPr>
          <w:sz w:val="20"/>
          <w:szCs w:val="20"/>
          <w:lang w:val="ru-RU"/>
        </w:rPr>
        <w:t>– в</w:t>
      </w:r>
      <w:r>
        <w:rPr>
          <w:sz w:val="20"/>
          <w:szCs w:val="20"/>
        </w:rPr>
        <w:t> </w:t>
      </w:r>
      <w:r w:rsidRPr="00AE1A6F">
        <w:rPr>
          <w:sz w:val="20"/>
          <w:szCs w:val="20"/>
          <w:lang w:val="ru-RU"/>
        </w:rPr>
        <w:t>отношении индивидуальных предпринимателей.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5.</w:t>
      </w:r>
      <w:r>
        <w:t> </w:t>
      </w:r>
      <w:r w:rsidRPr="00AE1A6F">
        <w:rPr>
          <w:lang w:val="ru-RU"/>
        </w:rPr>
        <w:t>Основанием для выдачи книги является нали</w:t>
      </w:r>
      <w:r w:rsidRPr="00AE1A6F">
        <w:rPr>
          <w:lang w:val="ru-RU"/>
        </w:rPr>
        <w:t>чие сведений об организации или индивидуальном предпринимателе в Государственном реестре плательщиков (иных обязанных лиц).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6.</w:t>
      </w:r>
      <w:r>
        <w:t> </w:t>
      </w:r>
      <w:r w:rsidRPr="00AE1A6F">
        <w:rPr>
          <w:lang w:val="ru-RU"/>
        </w:rPr>
        <w:t>Оплата стоимости книги (книг) производится путем перечисления требуемой суммы денежных средств в доход республиканского бюджета в</w:t>
      </w:r>
      <w:r w:rsidRPr="00AE1A6F">
        <w:rPr>
          <w:lang w:val="ru-RU"/>
        </w:rPr>
        <w:t xml:space="preserve"> соответствии с законодательством.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lastRenderedPageBreak/>
        <w:t>7.</w:t>
      </w:r>
      <w:r>
        <w:t> </w:t>
      </w:r>
      <w:r w:rsidRPr="00AE1A6F">
        <w:rPr>
          <w:lang w:val="ru-RU"/>
        </w:rPr>
        <w:t>Выдача книги (книг) осуществляется организации и индивидуальному предпринимателю при предъявлении следующих документов (сведений):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 xml:space="preserve">оригинала и копии платежного документа, подтверждающего оплату стоимости книги (книг). </w:t>
      </w:r>
      <w:r w:rsidRPr="00AE1A6F">
        <w:rPr>
          <w:lang w:val="ru-RU"/>
        </w:rPr>
        <w:t>В случае внесения платы посредством автоматизированной информационной системы единого расчетного и информационного пространства представления документа, подтверждающего внесение платы, не требуется. Факт внесения платы посредством данной системы подтвержда</w:t>
      </w:r>
      <w:r w:rsidRPr="00AE1A6F">
        <w:rPr>
          <w:lang w:val="ru-RU"/>
        </w:rPr>
        <w:t>ется наличием в ней информации об оплате;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оригинала и копии документа, удостоверяющего служебное положение руководителя (приказ о назначении на должность руководителя, или выписка из решения общего собрания, правления или иного органа управления юридическо</w:t>
      </w:r>
      <w:r w:rsidRPr="00AE1A6F">
        <w:rPr>
          <w:lang w:val="ru-RU"/>
        </w:rPr>
        <w:t>го лица, или трудовой договор (контракт), или гражданско-правовой договор, или удостоверение руководителя некоммерческой организации), а также оригинала документа, удостоверяющего его личность,</w:t>
      </w:r>
      <w:r>
        <w:t> </w:t>
      </w:r>
      <w:r w:rsidRPr="00AE1A6F">
        <w:rPr>
          <w:lang w:val="ru-RU"/>
        </w:rPr>
        <w:t>– при получении книги (книг) руководителем организации;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довере</w:t>
      </w:r>
      <w:r w:rsidRPr="00AE1A6F">
        <w:rPr>
          <w:lang w:val="ru-RU"/>
        </w:rPr>
        <w:t>нности на получение книги (книг) и оригинала документа, удостоверяющего личность,</w:t>
      </w:r>
      <w:r>
        <w:t> </w:t>
      </w:r>
      <w:r w:rsidRPr="00AE1A6F">
        <w:rPr>
          <w:lang w:val="ru-RU"/>
        </w:rPr>
        <w:t>– при получении книги (книг) иным представителем организации, кроме руководителя, представителем индивидуального предпринимателя;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оригинала и копии документа, удостоверяющего</w:t>
      </w:r>
      <w:r w:rsidRPr="00AE1A6F">
        <w:rPr>
          <w:lang w:val="ru-RU"/>
        </w:rPr>
        <w:t xml:space="preserve"> личность,</w:t>
      </w:r>
      <w:r>
        <w:t> </w:t>
      </w:r>
      <w:r w:rsidRPr="00AE1A6F">
        <w:rPr>
          <w:lang w:val="ru-RU"/>
        </w:rPr>
        <w:t>– при получении книги (книг) индивидуальным предпринимателем;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сведений об адресе места нахождения книги (книг).</w:t>
      </w:r>
    </w:p>
    <w:p w:rsidR="00664BBB" w:rsidRPr="00AE1A6F" w:rsidRDefault="00AE1A6F">
      <w:pPr>
        <w:spacing w:after="60"/>
        <w:ind w:firstLine="566"/>
        <w:jc w:val="both"/>
        <w:rPr>
          <w:lang w:val="ru-RU"/>
        </w:rPr>
      </w:pPr>
      <w:r w:rsidRPr="00AE1A6F">
        <w:rPr>
          <w:lang w:val="ru-RU"/>
        </w:rPr>
        <w:t>8.</w:t>
      </w:r>
      <w:r>
        <w:t> </w:t>
      </w:r>
      <w:r w:rsidRPr="00AE1A6F">
        <w:rPr>
          <w:lang w:val="ru-RU"/>
        </w:rPr>
        <w:t>Организация и</w:t>
      </w:r>
      <w:r>
        <w:t> </w:t>
      </w:r>
      <w:r w:rsidRPr="00AE1A6F">
        <w:rPr>
          <w:lang w:val="ru-RU"/>
        </w:rPr>
        <w:t>индивидуальный предприниматель определяют необходимое для</w:t>
      </w:r>
      <w:r>
        <w:t> </w:t>
      </w:r>
      <w:r w:rsidRPr="00AE1A6F">
        <w:rPr>
          <w:lang w:val="ru-RU"/>
        </w:rPr>
        <w:t>выдачи им количество книг в</w:t>
      </w:r>
      <w:r>
        <w:t> </w:t>
      </w:r>
      <w:r w:rsidRPr="00AE1A6F">
        <w:rPr>
          <w:lang w:val="ru-RU"/>
        </w:rPr>
        <w:t>соответствии с</w:t>
      </w:r>
      <w:r>
        <w:t> </w:t>
      </w:r>
      <w:r w:rsidRPr="00AE1A6F">
        <w:rPr>
          <w:lang w:val="ru-RU"/>
        </w:rPr>
        <w:t>перечнем сфер р</w:t>
      </w:r>
      <w:r w:rsidRPr="00AE1A6F">
        <w:rPr>
          <w:lang w:val="ru-RU"/>
        </w:rPr>
        <w:t>еализации организациями, индивидуальными предпринимателями товаров, выполнения работ, оказания услуг, в</w:t>
      </w:r>
      <w:r>
        <w:t> </w:t>
      </w:r>
      <w:r w:rsidRPr="00AE1A6F">
        <w:rPr>
          <w:lang w:val="ru-RU"/>
        </w:rPr>
        <w:t>которых ведется книга замечаний и</w:t>
      </w:r>
      <w:r>
        <w:t> </w:t>
      </w:r>
      <w:r w:rsidRPr="00AE1A6F">
        <w:rPr>
          <w:lang w:val="ru-RU"/>
        </w:rPr>
        <w:t>предложений.</w:t>
      </w:r>
    </w:p>
    <w:p w:rsidR="00664BBB" w:rsidRDefault="00AE1A6F">
      <w:pPr>
        <w:spacing w:after="60"/>
        <w:ind w:firstLine="566"/>
        <w:jc w:val="both"/>
      </w:pPr>
      <w:r>
        <w:t>9. Новая книга выдается с соблюдением требований, указанных в пунктах 3–7 настоящего Положения, в случаях</w:t>
      </w:r>
      <w:r>
        <w:t>:</w:t>
      </w:r>
    </w:p>
    <w:p w:rsidR="00664BBB" w:rsidRDefault="00AE1A6F">
      <w:pPr>
        <w:spacing w:after="60"/>
        <w:ind w:firstLine="566"/>
        <w:jc w:val="both"/>
      </w:pPr>
      <w:r>
        <w:t>заполнения всех страниц книги, предназначенных для внесения замечаний и (или) предложений и информации об их рассмотрении;</w:t>
      </w:r>
    </w:p>
    <w:p w:rsidR="00664BBB" w:rsidRDefault="00AE1A6F">
      <w:pPr>
        <w:spacing w:after="60"/>
        <w:ind w:firstLine="566"/>
        <w:jc w:val="both"/>
      </w:pPr>
      <w:r>
        <w:t>порчи (повреждения, брака) книги;</w:t>
      </w:r>
    </w:p>
    <w:p w:rsidR="00664BBB" w:rsidRDefault="00AE1A6F">
      <w:pPr>
        <w:spacing w:after="60"/>
        <w:ind w:firstLine="566"/>
        <w:jc w:val="both"/>
      </w:pPr>
      <w:r>
        <w:t>утраты книги;</w:t>
      </w:r>
    </w:p>
    <w:p w:rsidR="00664BBB" w:rsidRDefault="00AE1A6F">
      <w:pPr>
        <w:spacing w:after="60"/>
        <w:ind w:firstLine="566"/>
        <w:jc w:val="both"/>
      </w:pPr>
      <w:r>
        <w:t>хищения книги.</w:t>
      </w:r>
    </w:p>
    <w:p w:rsidR="00664BBB" w:rsidRDefault="00AE1A6F">
      <w:pPr>
        <w:spacing w:after="60"/>
        <w:ind w:firstLine="566"/>
        <w:jc w:val="both"/>
      </w:pPr>
      <w:r>
        <w:t xml:space="preserve">В случае, указанном в абзаце втором части первой настоящего пункта, </w:t>
      </w:r>
      <w:r>
        <w:t>новая книга выдается при предъявлении реализующей организации использованной книги.</w:t>
      </w:r>
    </w:p>
    <w:p w:rsidR="00664BBB" w:rsidRDefault="00AE1A6F">
      <w:pPr>
        <w:spacing w:after="60"/>
        <w:ind w:firstLine="566"/>
        <w:jc w:val="both"/>
      </w:pPr>
      <w:r>
        <w:t>В случаях, указанных в абзацах третьем–пятом части первой настоящего пункта, новая книга выдается реализующей организацией после внесения налоговым органом в порядке, преду</w:t>
      </w:r>
      <w:r>
        <w:t>смотренном в пунктах 10 и 11 настоящего Положения, в электронный банк данных информации о книге с признаком «Недействительно».</w:t>
      </w:r>
    </w:p>
    <w:p w:rsidR="00664BBB" w:rsidRDefault="00AE1A6F">
      <w:pPr>
        <w:spacing w:after="60"/>
        <w:ind w:firstLine="566"/>
        <w:jc w:val="both"/>
      </w:pPr>
      <w:r>
        <w:t>10. При обнаружении фактов порчи (повреждения, брака), утраты книги не позднее рабочего дня, следующего за днем обнаружения указа</w:t>
      </w:r>
      <w:r>
        <w:t>нных фактов, организацией или индивидуальным предпринимателем в налоговый орган представляется соответствующий акт, в котором указываются регистрационный номер книги, адрес ее места нахождения, причина порчи (повреждения, брака), утраты книги.</w:t>
      </w:r>
    </w:p>
    <w:p w:rsidR="00664BBB" w:rsidRDefault="00AE1A6F">
      <w:pPr>
        <w:spacing w:after="60"/>
        <w:ind w:firstLine="566"/>
        <w:jc w:val="both"/>
      </w:pPr>
      <w:r>
        <w:lastRenderedPageBreak/>
        <w:t>11. При обна</w:t>
      </w:r>
      <w:r>
        <w:t>ружении факта хищения книги в налоговый орган представляется документ, подтверждающий обращение в орган внутренних дел по факту ее хищения.</w:t>
      </w:r>
    </w:p>
    <w:p w:rsidR="00664BBB" w:rsidRDefault="00AE1A6F">
      <w:pPr>
        <w:spacing w:after="60"/>
        <w:ind w:firstLine="566"/>
        <w:jc w:val="both"/>
      </w:pPr>
      <w:r>
        <w:t>Налоговый орган не позднее рабочего дня, следующего за днем получения соответствующего акта либо документа, подтверж</w:t>
      </w:r>
      <w:r>
        <w:t>дающего обращение в орган внутренних дел по факту хищения книги, передает в электронный банк данных информацию о книге с признаком «Недействительно».</w:t>
      </w:r>
    </w:p>
    <w:p w:rsidR="00664BBB" w:rsidRDefault="00AE1A6F">
      <w:pPr>
        <w:spacing w:before="240" w:after="240"/>
        <w:jc w:val="center"/>
      </w:pPr>
      <w:r>
        <w:rPr>
          <w:b/>
          <w:bCs/>
          <w:caps/>
        </w:rPr>
        <w:t>ГЛАВА 3</w:t>
      </w:r>
      <w:r>
        <w:br/>
      </w:r>
      <w:r>
        <w:rPr>
          <w:b/>
          <w:bCs/>
          <w:caps/>
        </w:rPr>
        <w:t>ПОРЯДОК ВЕДЕНИЯ И ХРАНЕНИЯ КНИГИ</w:t>
      </w:r>
    </w:p>
    <w:p w:rsidR="00664BBB" w:rsidRDefault="00AE1A6F">
      <w:pPr>
        <w:spacing w:after="60"/>
        <w:ind w:firstLine="566"/>
        <w:jc w:val="both"/>
      </w:pPr>
      <w:r>
        <w:t>12. Книга ведется:</w:t>
      </w:r>
    </w:p>
    <w:p w:rsidR="00664BBB" w:rsidRDefault="00AE1A6F">
      <w:pPr>
        <w:spacing w:after="60"/>
        <w:ind w:firstLine="566"/>
        <w:jc w:val="both"/>
      </w:pPr>
      <w:r>
        <w:t>в организации, у индивидуального предпринимате</w:t>
      </w:r>
      <w:r>
        <w:t>ля, реализующих товары, выполняющих работы, оказывающих услуги;</w:t>
      </w:r>
    </w:p>
    <w:p w:rsidR="00664BBB" w:rsidRDefault="00AE1A6F">
      <w:pPr>
        <w:spacing w:after="60"/>
        <w:ind w:firstLine="566"/>
        <w:jc w:val="both"/>
      </w:pPr>
      <w:r>
        <w:t>в обособленном подразделении организации, реализующей товары, выполняющей работы, оказывающей услуги, которое расположено вне места нахождения данной организации;</w:t>
      </w:r>
    </w:p>
    <w:p w:rsidR="00664BBB" w:rsidRDefault="00AE1A6F">
      <w:pPr>
        <w:spacing w:after="60"/>
        <w:ind w:firstLine="566"/>
        <w:jc w:val="both"/>
      </w:pPr>
      <w:r>
        <w:t xml:space="preserve">в местах реализации товаров, </w:t>
      </w:r>
      <w:r>
        <w:t>выполнения работ, оказания услуг организациями, индивидуальными предпринимателями, указанными в абзаце втором настоящей части.</w:t>
      </w:r>
    </w:p>
    <w:p w:rsidR="00664BBB" w:rsidRDefault="00AE1A6F">
      <w:pPr>
        <w:spacing w:after="60"/>
        <w:ind w:firstLine="566"/>
        <w:jc w:val="both"/>
      </w:pPr>
      <w:r>
        <w:t>Место нахождения книги (книг) должно соответствовать адресу ее (их) места нахождения, содержащемуся в электронном банке данных.</w:t>
      </w:r>
    </w:p>
    <w:p w:rsidR="00664BBB" w:rsidRDefault="00AE1A6F">
      <w:pPr>
        <w:spacing w:after="60"/>
        <w:ind w:firstLine="566"/>
        <w:jc w:val="both"/>
      </w:pPr>
      <w:r>
        <w:t>В случае изменения адреса места нахождения книги (книг) организация или индивидуальный предприниматель не позднее рабочего дня, следующего за днем изменения места нахождения книги (книг), направляют уведомление в налоговый орган для внесения соответствующи</w:t>
      </w:r>
      <w:r>
        <w:t>х изменений в электронный банк данных.</w:t>
      </w:r>
    </w:p>
    <w:p w:rsidR="00664BBB" w:rsidRDefault="00AE1A6F">
      <w:pPr>
        <w:spacing w:after="60"/>
        <w:ind w:firstLine="566"/>
        <w:jc w:val="both"/>
      </w:pPr>
      <w:r>
        <w:t>13. Реквизиты книги «Дата внесения замечания и (или) предложения», «Фамилия, собственное имя, отчество (если таковое имеется) гражданина», «Адрес места жительства (места пребывания), контактный телефон», «Содержание з</w:t>
      </w:r>
      <w:r>
        <w:t>амечания и (или) предложения» заполняются гражданином.</w:t>
      </w:r>
    </w:p>
    <w:p w:rsidR="00664BBB" w:rsidRDefault="00AE1A6F">
      <w:pPr>
        <w:spacing w:after="60"/>
        <w:ind w:firstLine="566"/>
        <w:jc w:val="both"/>
      </w:pPr>
      <w:r>
        <w:t>14. Реквизиты титульной страницы книги, а также реквизиты книги «Порядковый номер замечания и (или) предложения», «Резолюция руководителя организации, ее обособленного подразделения с поручением конкре</w:t>
      </w:r>
      <w:r>
        <w:t>тным должностным лицам рассмотреть замечание и (или) предложение», «Сведения о результатах рассмотрения замечания и (или) предложения», «Отметка о направлении ответа гражданину (дата и регистрационный номер ответа)», «Наименование должности, фамилия, иници</w:t>
      </w:r>
      <w:r>
        <w:t>алы лица, ответственного за ведение книги замечаний и предложений» заполняются руководителем организации или уполномоченным им лицом, ответственным за ведение книги, индивидуальным предпринимателем. Замечания и (или) предложения нумеруются порядковыми номе</w:t>
      </w:r>
      <w:r>
        <w:t>рами с начала календарного года.</w:t>
      </w:r>
    </w:p>
    <w:p w:rsidR="00664BBB" w:rsidRDefault="00AE1A6F">
      <w:pPr>
        <w:spacing w:after="60"/>
        <w:ind w:firstLine="566"/>
        <w:jc w:val="both"/>
      </w:pPr>
      <w:r>
        <w:t>Сведения о ходе и результатах рассмотрения замечаний и (или) предложений и отметка о направлении ответа гражданину (дата и регистрационный номер ответа), в том числе уведомлении о продлении срока рассмотрения изложенных в к</w:t>
      </w:r>
      <w:r>
        <w:t xml:space="preserve">ниге замечаний и </w:t>
      </w:r>
      <w:r>
        <w:lastRenderedPageBreak/>
        <w:t>предложений, вносятся в книгу не позднее последнего дня срока рассмотрения изложенных в книге замечаний и предложений.</w:t>
      </w:r>
    </w:p>
    <w:p w:rsidR="00664BBB" w:rsidRDefault="00AE1A6F">
      <w:pPr>
        <w:spacing w:after="60"/>
        <w:ind w:firstLine="566"/>
        <w:jc w:val="both"/>
      </w:pPr>
      <w:r>
        <w:t>15. Книга ведется до полного заполнения всех страниц, предназначенных для внесения замечаний и (или) предложений и инфор</w:t>
      </w:r>
      <w:r>
        <w:t>мации об их рассмотрении, после чего организации и индивидуальные предприниматели обязаны в течение 5 календарных дней обратиться в реализующую организацию за получением новой книги в порядке, установленном настоящим Положением.</w:t>
      </w:r>
    </w:p>
    <w:p w:rsidR="00664BBB" w:rsidRDefault="00AE1A6F">
      <w:pPr>
        <w:spacing w:after="60"/>
        <w:ind w:firstLine="566"/>
        <w:jc w:val="both"/>
      </w:pPr>
      <w:r>
        <w:t>16. В случае полного заполн</w:t>
      </w:r>
      <w:r>
        <w:t>ения всех страниц книги, предназначенных для внесения замечаний и (или) предложений и информации об их рассмотрении, до истечения календарного года она хранится вместе с новой книгой по месту ее ведения, а по истечении календарного года – в течение 5 лет в</w:t>
      </w:r>
      <w:r>
        <w:t xml:space="preserve"> архиве организации или у индивидуального предпринимателя.</w:t>
      </w:r>
    </w:p>
    <w:p w:rsidR="00664BBB" w:rsidRDefault="00AE1A6F">
      <w:pPr>
        <w:spacing w:after="60"/>
        <w:ind w:firstLine="566"/>
        <w:jc w:val="both"/>
      </w:pPr>
      <w:r>
        <w:t>17. Копии ответов гражданам хранятся вместе с книгой по месту ее ведения.</w:t>
      </w:r>
    </w:p>
    <w:p w:rsidR="00664BBB" w:rsidRDefault="00AE1A6F">
      <w:pPr>
        <w:spacing w:after="60"/>
        <w:ind w:firstLine="566"/>
        <w:jc w:val="both"/>
      </w:pPr>
      <w:r>
        <w:t>18. Ответственными за хранение книги являются руководитель организации или уполномоченное им лицо, индивидуальный предприни</w:t>
      </w:r>
      <w:r>
        <w:t>матель.</w:t>
      </w:r>
    </w:p>
    <w:p w:rsidR="00664BBB" w:rsidRDefault="00AE1A6F">
      <w:pPr>
        <w:spacing w:after="60"/>
        <w:ind w:firstLine="566"/>
        <w:jc w:val="both"/>
      </w:pPr>
      <w:r>
        <w:t>19. При проведении проверок деятельности организаций и индивидуальных предпринимателей контролирующими (надзорными) органами в порядке, предусмотренном законодательством, проверяется соблюдение ими порядка ведения и хранения книги. О выявленных нар</w:t>
      </w:r>
      <w:r>
        <w:t>ушениях требований Закона Республики Беларусь «Об обращениях граждан и юридических лиц» и настоящего Положения по ведению книги, рассмотрению изложенных в ней замечаний и предложений, составленных актах проверки или протоколах об административных правонару</w:t>
      </w:r>
      <w:r>
        <w:t>шениях должностными лицами контролирующих (надзорных) органов вносятся в книгу соответствующие записи.</w:t>
      </w:r>
    </w:p>
    <w:p w:rsidR="00664BBB" w:rsidRDefault="00AE1A6F">
      <w:pPr>
        <w:spacing w:after="60"/>
        <w:ind w:firstLine="566"/>
        <w:jc w:val="both"/>
      </w:pPr>
      <w:r>
        <w:t>Изъятие книги указанными органами не допускается, если иное не установлено законодательными актами.</w:t>
      </w:r>
    </w:p>
    <w:p w:rsidR="00664BBB" w:rsidRDefault="00AE1A6F">
      <w:pPr>
        <w:spacing w:after="60"/>
        <w:ind w:firstLine="566"/>
        <w:jc w:val="both"/>
      </w:pPr>
      <w:r>
        <w:t> </w:t>
      </w:r>
    </w:p>
    <w:p w:rsidR="00664BBB" w:rsidRDefault="00664BBB"/>
    <w:p w:rsidR="00664BBB" w:rsidRDefault="00664BBB"/>
    <w:p w:rsidR="00664BBB" w:rsidRDefault="00AE1A6F">
      <w:pPr>
        <w:spacing w:after="60"/>
        <w:jc w:val="both"/>
      </w:pPr>
      <w:r>
        <w:t> 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6879"/>
        <w:gridCol w:w="2780"/>
      </w:tblGrid>
      <w:tr w:rsidR="00664BBB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3561" w:type="pct"/>
            <w:vMerge w:val="restart"/>
          </w:tcPr>
          <w:p w:rsidR="00664BBB" w:rsidRDefault="00AE1A6F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439" w:type="pct"/>
            <w:vMerge w:val="restart"/>
          </w:tcPr>
          <w:p w:rsidR="00664BBB" w:rsidRDefault="00AE1A6F">
            <w:pPr>
              <w:spacing w:after="28"/>
            </w:pPr>
            <w:r>
              <w:rPr>
                <w:sz w:val="22"/>
                <w:szCs w:val="22"/>
              </w:rPr>
              <w:t>Приложение 1</w:t>
            </w:r>
          </w:p>
          <w:p w:rsidR="00664BBB" w:rsidRDefault="00AE1A6F">
            <w:pPr>
              <w:spacing w:after="60"/>
            </w:pPr>
            <w:r>
              <w:rPr>
                <w:sz w:val="22"/>
                <w:szCs w:val="22"/>
              </w:rPr>
              <w:t>к постановлению</w:t>
            </w:r>
            <w:r>
              <w:br/>
            </w:r>
            <w:r>
              <w:rPr>
                <w:sz w:val="22"/>
                <w:szCs w:val="22"/>
              </w:rPr>
              <w:t>Совета Министров</w:t>
            </w:r>
            <w:r>
              <w:br/>
            </w:r>
            <w:r>
              <w:rPr>
                <w:sz w:val="22"/>
                <w:szCs w:val="22"/>
              </w:rPr>
              <w:t>Республики Беларусь</w:t>
            </w:r>
            <w:r>
              <w:br/>
            </w:r>
            <w:r>
              <w:rPr>
                <w:sz w:val="22"/>
                <w:szCs w:val="22"/>
              </w:rPr>
              <w:t>16.03.2005 № 285</w:t>
            </w:r>
            <w:r>
              <w:br/>
            </w:r>
            <w:r>
              <w:rPr>
                <w:sz w:val="22"/>
                <w:szCs w:val="22"/>
              </w:rPr>
              <w:t>(в редакции постановления</w:t>
            </w:r>
            <w:r>
              <w:br/>
            </w:r>
            <w:r>
              <w:rPr>
                <w:sz w:val="22"/>
                <w:szCs w:val="22"/>
              </w:rPr>
              <w:t>Совета Министров</w:t>
            </w:r>
            <w:r>
              <w:br/>
            </w:r>
            <w:r>
              <w:rPr>
                <w:sz w:val="22"/>
                <w:szCs w:val="22"/>
              </w:rPr>
              <w:t>Республики Беларусь</w:t>
            </w:r>
            <w:r>
              <w:br/>
            </w:r>
            <w:r>
              <w:rPr>
                <w:sz w:val="22"/>
                <w:szCs w:val="22"/>
              </w:rPr>
              <w:t>19.12.2022 № 877)</w:t>
            </w:r>
          </w:p>
        </w:tc>
      </w:tr>
    </w:tbl>
    <w:p w:rsidR="00664BBB" w:rsidRDefault="00AE1A6F">
      <w:pPr>
        <w:spacing w:after="60"/>
        <w:ind w:firstLine="566"/>
        <w:jc w:val="both"/>
      </w:pPr>
      <w:r>
        <w:t> </w:t>
      </w:r>
    </w:p>
    <w:p w:rsidR="00664BBB" w:rsidRDefault="00AE1A6F">
      <w:pPr>
        <w:spacing w:before="240" w:after="240"/>
      </w:pPr>
      <w:r>
        <w:rPr>
          <w:b/>
          <w:bCs/>
        </w:rPr>
        <w:lastRenderedPageBreak/>
        <w:t>ФОРМА</w:t>
      </w:r>
      <w:r>
        <w:br/>
      </w:r>
      <w:r>
        <w:rPr>
          <w:b/>
          <w:bCs/>
        </w:rPr>
        <w:t>книги замечаний и предложений</w:t>
      </w:r>
    </w:p>
    <w:p w:rsidR="00664BBB" w:rsidRDefault="00AE1A6F">
      <w:pPr>
        <w:spacing w:after="60"/>
        <w:ind w:firstLine="566"/>
        <w:jc w:val="both"/>
      </w:pPr>
      <w:r>
        <w:t>1. Книга замечаний и предложений (далее – книга) имеет формат 203 x 288 мм, изготавливается в обложке из картона с составным обрезным переплетом и состоит из 200 страниц, каждая из которых, кроме титульной, имеет нумерацию.</w:t>
      </w:r>
    </w:p>
    <w:p w:rsidR="00664BBB" w:rsidRDefault="00AE1A6F">
      <w:pPr>
        <w:spacing w:after="60"/>
        <w:ind w:firstLine="566"/>
        <w:jc w:val="both"/>
      </w:pPr>
      <w:r>
        <w:t>На обложке полиграфическим спосо</w:t>
      </w:r>
      <w:r>
        <w:t>бом выполняется надпись: «Книга замечаний и предложений».</w:t>
      </w:r>
    </w:p>
    <w:p w:rsidR="00664BBB" w:rsidRDefault="00AE1A6F">
      <w:pPr>
        <w:spacing w:after="60"/>
        <w:ind w:firstLine="566"/>
        <w:jc w:val="both"/>
      </w:pPr>
      <w:r>
        <w:t>Титульная страница книги имеет следующие реквизиты и форму:</w:t>
      </w:r>
    </w:p>
    <w:p w:rsidR="00664BBB" w:rsidRDefault="00AE1A6F">
      <w:pPr>
        <w:spacing w:before="240" w:after="240"/>
        <w:jc w:val="center"/>
      </w:pPr>
      <w:r>
        <w:rPr>
          <w:b/>
          <w:bCs/>
        </w:rPr>
        <w:t>Книга</w:t>
      </w:r>
      <w:r>
        <w:br/>
      </w:r>
      <w:r>
        <w:rPr>
          <w:b/>
          <w:bCs/>
        </w:rPr>
        <w:t>замечаний и предложений</w:t>
      </w:r>
    </w:p>
    <w:p w:rsidR="00664BBB" w:rsidRDefault="00AE1A6F">
      <w:pPr>
        <w:spacing w:after="60"/>
        <w:jc w:val="both"/>
      </w:pPr>
      <w:r>
        <w:t>_____________________________________________________________________________</w:t>
      </w:r>
    </w:p>
    <w:p w:rsidR="00664BBB" w:rsidRDefault="00AE1A6F">
      <w:pPr>
        <w:spacing w:after="0"/>
        <w:jc w:val="center"/>
      </w:pPr>
      <w:r>
        <w:rPr>
          <w:sz w:val="20"/>
          <w:szCs w:val="20"/>
        </w:rPr>
        <w:t>(наименование организации, фам</w:t>
      </w:r>
      <w:r>
        <w:rPr>
          <w:sz w:val="20"/>
          <w:szCs w:val="20"/>
        </w:rPr>
        <w:t>илия, собственное имя, отчество (если таковое имеется)</w:t>
      </w:r>
      <w:r>
        <w:br/>
      </w:r>
      <w:r>
        <w:rPr>
          <w:sz w:val="20"/>
          <w:szCs w:val="20"/>
        </w:rPr>
        <w:t>индивидуального предпринимателя)</w:t>
      </w:r>
    </w:p>
    <w:p w:rsidR="00664BBB" w:rsidRDefault="00AE1A6F">
      <w:pPr>
        <w:spacing w:after="60"/>
        <w:jc w:val="both"/>
      </w:pPr>
      <w:r>
        <w:t>_____________________________________________________________________________</w:t>
      </w:r>
    </w:p>
    <w:p w:rsidR="00664BBB" w:rsidRDefault="00AE1A6F">
      <w:pPr>
        <w:spacing w:after="0"/>
        <w:jc w:val="center"/>
      </w:pPr>
      <w:r>
        <w:rPr>
          <w:sz w:val="20"/>
          <w:szCs w:val="20"/>
        </w:rPr>
        <w:t xml:space="preserve">(место нахождения организации, ее обособленного подразделения, дата и номер свидетельства </w:t>
      </w:r>
      <w:r>
        <w:rPr>
          <w:sz w:val="20"/>
          <w:szCs w:val="20"/>
        </w:rPr>
        <w:t>о государственной регистрации индивидуального предпринимателя и наименование органа, осуществившего его государственную регистрацию)</w:t>
      </w:r>
    </w:p>
    <w:p w:rsidR="00664BBB" w:rsidRDefault="00AE1A6F">
      <w:pPr>
        <w:spacing w:after="60"/>
        <w:jc w:val="both"/>
      </w:pPr>
      <w:r>
        <w:t>_____________________________________________________________________________</w:t>
      </w:r>
    </w:p>
    <w:p w:rsidR="00664BBB" w:rsidRDefault="00AE1A6F">
      <w:pPr>
        <w:spacing w:after="0"/>
        <w:jc w:val="center"/>
      </w:pPr>
      <w:r>
        <w:rPr>
          <w:sz w:val="20"/>
          <w:szCs w:val="20"/>
        </w:rPr>
        <w:t>(наименование и (или) номер обособленного под</w:t>
      </w:r>
      <w:r>
        <w:rPr>
          <w:sz w:val="20"/>
          <w:szCs w:val="20"/>
        </w:rPr>
        <w:t>разделения (при наличии),</w:t>
      </w:r>
      <w:r>
        <w:br/>
      </w:r>
      <w:r>
        <w:rPr>
          <w:sz w:val="20"/>
          <w:szCs w:val="20"/>
        </w:rPr>
        <w:t>место реализации товара, выполнения работ, оказания услуг)</w:t>
      </w:r>
    </w:p>
    <w:p w:rsidR="00664BBB" w:rsidRDefault="00AE1A6F">
      <w:pPr>
        <w:spacing w:after="60"/>
        <w:ind w:firstLine="566"/>
        <w:jc w:val="both"/>
      </w:pPr>
      <w:r>
        <w:t>Регистрационный номер книги замечаний и предложений _______________________</w:t>
      </w:r>
    </w:p>
    <w:p w:rsidR="00664BBB" w:rsidRDefault="00AE1A6F">
      <w:pPr>
        <w:spacing w:after="60"/>
        <w:jc w:val="both"/>
      </w:pPr>
      <w:r>
        <w:t>_____________________________________________________________________________</w:t>
      </w:r>
    </w:p>
    <w:p w:rsidR="00664BBB" w:rsidRDefault="00AE1A6F">
      <w:pPr>
        <w:spacing w:after="60"/>
        <w:ind w:firstLine="566"/>
        <w:jc w:val="both"/>
      </w:pPr>
      <w:r>
        <w:t>Дата выдачи _____</w:t>
      </w:r>
      <w:r>
        <w:t>________________________________________________________</w:t>
      </w:r>
    </w:p>
    <w:p w:rsidR="00664BBB" w:rsidRDefault="00AE1A6F">
      <w:pPr>
        <w:spacing w:after="60"/>
        <w:ind w:firstLine="566"/>
        <w:jc w:val="both"/>
      </w:pPr>
      <w:r>
        <w:t>2. Страницы книги 2–190, предназначенные для внесения замечаний и (или) предложений и информации об их рассмотрении, имеют следующие реквизиты и форму:</w:t>
      </w:r>
    </w:p>
    <w:p w:rsidR="00664BBB" w:rsidRDefault="00AE1A6F">
      <w:pPr>
        <w:spacing w:after="60"/>
        <w:ind w:firstLine="566"/>
        <w:jc w:val="both"/>
      </w:pPr>
      <w:r>
        <w:t> </w:t>
      </w:r>
    </w:p>
    <w:tbl>
      <w:tblPr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4829"/>
        <w:gridCol w:w="4830"/>
      </w:tblGrid>
      <w:tr w:rsidR="00664BBB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</w:tcPr>
          <w:p w:rsidR="00664BBB" w:rsidRDefault="00AE1A6F">
            <w:pPr>
              <w:spacing w:before="120" w:after="120"/>
              <w:ind w:left="112"/>
            </w:pPr>
            <w:r>
              <w:t>Порядковый номер замечания</w:t>
            </w:r>
            <w:r>
              <w:br/>
            </w:r>
            <w:r>
              <w:t>и (или) предложения ________</w:t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:rsidR="00664BBB" w:rsidRDefault="00AE1A6F">
            <w:pPr>
              <w:spacing w:before="120" w:after="120"/>
              <w:ind w:left="112"/>
            </w:pPr>
            <w:r>
              <w:t>Дата внесения замечания</w:t>
            </w:r>
            <w:r>
              <w:br/>
            </w:r>
            <w:r>
              <w:t>и (или) предложения ___ ________ 20 __ г.</w:t>
            </w:r>
          </w:p>
        </w:tc>
      </w:tr>
    </w:tbl>
    <w:p w:rsidR="00664BBB" w:rsidRDefault="00AE1A6F">
      <w:pPr>
        <w:spacing w:after="60"/>
        <w:ind w:firstLine="566"/>
        <w:jc w:val="both"/>
      </w:pPr>
      <w:r>
        <w:t> </w:t>
      </w:r>
    </w:p>
    <w:p w:rsidR="00664BBB" w:rsidRDefault="00AE1A6F">
      <w:pPr>
        <w:spacing w:after="60"/>
        <w:ind w:firstLine="566"/>
        <w:jc w:val="both"/>
      </w:pPr>
      <w:r>
        <w:t>Фамилия, собственное имя, отчество (если таковое имеется) гражданина _____________________________________________________________________________</w:t>
      </w:r>
    </w:p>
    <w:p w:rsidR="00664BBB" w:rsidRDefault="00AE1A6F">
      <w:pPr>
        <w:spacing w:after="60"/>
        <w:ind w:firstLine="566"/>
        <w:jc w:val="both"/>
      </w:pPr>
      <w:r>
        <w:t>Адрес места</w:t>
      </w:r>
      <w:r>
        <w:t xml:space="preserve"> жительства (места пребывания), контактный телефон</w:t>
      </w:r>
    </w:p>
    <w:p w:rsidR="00664BBB" w:rsidRDefault="00AE1A6F">
      <w:pPr>
        <w:spacing w:after="60"/>
        <w:jc w:val="both"/>
      </w:pPr>
      <w:r>
        <w:t>_____________________________________________________________________________</w:t>
      </w:r>
    </w:p>
    <w:p w:rsidR="00664BBB" w:rsidRDefault="00AE1A6F">
      <w:pPr>
        <w:spacing w:after="60"/>
        <w:jc w:val="both"/>
      </w:pPr>
      <w:r>
        <w:t>_____________________________________________________________________________</w:t>
      </w:r>
    </w:p>
    <w:p w:rsidR="00664BBB" w:rsidRDefault="00AE1A6F">
      <w:pPr>
        <w:spacing w:after="60"/>
        <w:jc w:val="both"/>
      </w:pPr>
      <w:r>
        <w:t>_________________________________________________</w:t>
      </w:r>
      <w:r>
        <w:t>____________________________</w:t>
      </w:r>
    </w:p>
    <w:p w:rsidR="00664BBB" w:rsidRDefault="00AE1A6F">
      <w:pPr>
        <w:spacing w:after="60"/>
        <w:ind w:firstLine="566"/>
        <w:jc w:val="both"/>
      </w:pPr>
      <w:r>
        <w:t>Содержание замечания и (или) предложения __________________________________</w:t>
      </w:r>
    </w:p>
    <w:p w:rsidR="00664BBB" w:rsidRDefault="00AE1A6F">
      <w:pPr>
        <w:spacing w:after="60"/>
        <w:jc w:val="both"/>
      </w:pPr>
      <w:r>
        <w:t>_____________________________________________________________________________</w:t>
      </w:r>
    </w:p>
    <w:p w:rsidR="00664BBB" w:rsidRDefault="00AE1A6F">
      <w:pPr>
        <w:spacing w:after="60"/>
        <w:jc w:val="both"/>
      </w:pPr>
      <w:r>
        <w:t>_____________________________________________________________________________</w:t>
      </w:r>
    </w:p>
    <w:p w:rsidR="00664BBB" w:rsidRDefault="00AE1A6F">
      <w:pPr>
        <w:spacing w:after="60"/>
        <w:ind w:firstLine="566"/>
        <w:jc w:val="both"/>
      </w:pPr>
      <w:r>
        <w:lastRenderedPageBreak/>
        <w:t> </w:t>
      </w:r>
    </w:p>
    <w:tbl>
      <w:tblPr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4824"/>
        <w:gridCol w:w="4835"/>
      </w:tblGrid>
      <w:tr w:rsidR="00664BBB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2497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:rsidR="00664BBB" w:rsidRDefault="00AE1A6F">
            <w:pPr>
              <w:spacing w:after="60"/>
            </w:pPr>
            <w:r>
              <w:t>Резолюция руководителя организации, ее обособленного подразделения с поручением конкретным должностным лицам рассмотреть замечание и (или) предложение</w:t>
            </w:r>
          </w:p>
        </w:tc>
        <w:tc>
          <w:tcPr>
            <w:tcW w:w="2503" w:type="pct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664BBB"/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664BBB"/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664BBB"/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664BBB"/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664BBB"/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249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BBB" w:rsidRDefault="00AE1A6F">
            <w:pPr>
              <w:spacing w:after="60"/>
            </w:pPr>
            <w:r>
              <w:t>Сведения о ходе и результатах рассмотрения замечания и (или) предложения, дата рассмотрения, наименование должности, подпись и фамилия лица, внесшего сведения</w:t>
            </w:r>
          </w:p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664BBB"/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664BBB"/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664BBB"/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664BBB"/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249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BBB" w:rsidRDefault="00AE1A6F">
            <w:pPr>
              <w:spacing w:after="60"/>
            </w:pPr>
            <w:r>
              <w:t>Отметка о направлении ответа гражданину (дата и регистрационный номер ответа)</w:t>
            </w:r>
          </w:p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664BBB"/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</w:tcBorders>
          </w:tcPr>
          <w:p w:rsidR="00664BBB" w:rsidRDefault="00664BBB"/>
        </w:tc>
        <w:tc>
          <w:tcPr>
            <w:tcW w:w="2503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:rsidR="00664BBB" w:rsidRDefault="00AE1A6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664BBB" w:rsidRDefault="00AE1A6F">
      <w:pPr>
        <w:spacing w:after="60"/>
        <w:ind w:firstLine="566"/>
        <w:jc w:val="both"/>
      </w:pPr>
      <w:r>
        <w:t> </w:t>
      </w:r>
    </w:p>
    <w:p w:rsidR="00664BBB" w:rsidRDefault="00AE1A6F">
      <w:pPr>
        <w:spacing w:after="60"/>
        <w:ind w:firstLine="566"/>
        <w:jc w:val="both"/>
      </w:pPr>
      <w:r>
        <w:t>3. Страницы книги 191–192, предназначенные для внесения сведений о лице, ответственном за ведение книги, имеют следующие реквизиты и форму:</w:t>
      </w:r>
    </w:p>
    <w:p w:rsidR="00664BBB" w:rsidRDefault="00AE1A6F">
      <w:pPr>
        <w:spacing w:after="60"/>
        <w:ind w:firstLine="566"/>
        <w:jc w:val="both"/>
      </w:pPr>
      <w:r>
        <w:t> </w:t>
      </w:r>
    </w:p>
    <w:tbl>
      <w:tblPr>
        <w:tblW w:w="5000" w:type="pct"/>
        <w:tblBorders>
          <w:top w:val="single" w:sz="5" w:space="0" w:color="000000"/>
          <w:left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5564"/>
        <w:gridCol w:w="4095"/>
      </w:tblGrid>
      <w:tr w:rsidR="00664BBB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880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Наименование должности, фамилия, инициалы лица, ответственного за ведение книги замечаний и предложений</w:t>
            </w:r>
          </w:p>
        </w:tc>
        <w:tc>
          <w:tcPr>
            <w:tcW w:w="2120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Дата назначения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8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880" w:type="pct"/>
            <w:vMerge w:val="restart"/>
            <w:tcBorders>
              <w:top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0" w:type="pct"/>
            <w:vMerge w:val="restart"/>
            <w:tcBorders>
              <w:top w:val="single" w:sz="5" w:space="0" w:color="000000"/>
              <w:lef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664BBB" w:rsidRDefault="00AE1A6F">
      <w:pPr>
        <w:spacing w:after="60"/>
        <w:ind w:firstLine="566"/>
        <w:jc w:val="both"/>
      </w:pPr>
      <w:r>
        <w:t> </w:t>
      </w:r>
    </w:p>
    <w:p w:rsidR="00664BBB" w:rsidRDefault="00AE1A6F">
      <w:pPr>
        <w:spacing w:after="60"/>
        <w:ind w:firstLine="566"/>
        <w:jc w:val="both"/>
      </w:pPr>
      <w:r>
        <w:t>4. Страницы книги 193–198, предназначенные для внесения сведений о выявленных нарушениях, имеют следующие реквизиты и форму:</w:t>
      </w:r>
    </w:p>
    <w:p w:rsidR="00664BBB" w:rsidRDefault="00AE1A6F">
      <w:pPr>
        <w:spacing w:before="240" w:after="240"/>
        <w:jc w:val="center"/>
      </w:pPr>
      <w:r>
        <w:rPr>
          <w:b/>
          <w:bCs/>
        </w:rPr>
        <w:t>Сведения, заполняемые органами, проводящими проверки деятельности организации или индивидуального предпринимателя </w:t>
      </w:r>
    </w:p>
    <w:tbl>
      <w:tblPr>
        <w:tblW w:w="5000" w:type="pct"/>
        <w:tblBorders>
          <w:top w:val="single" w:sz="5" w:space="0" w:color="000000"/>
          <w:left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387"/>
        <w:gridCol w:w="574"/>
        <w:gridCol w:w="2156"/>
        <w:gridCol w:w="2861"/>
        <w:gridCol w:w="1770"/>
        <w:gridCol w:w="1911"/>
      </w:tblGrid>
      <w:tr w:rsidR="00664BBB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01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97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1116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Наиме</w:t>
            </w:r>
            <w:r>
              <w:rPr>
                <w:sz w:val="20"/>
                <w:szCs w:val="20"/>
              </w:rPr>
              <w:t>нование органа, проводящего проверку деятельности организации или индивидуального предпринимателя</w:t>
            </w:r>
          </w:p>
        </w:tc>
        <w:tc>
          <w:tcPr>
            <w:tcW w:w="1481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Выявленные нарушения требований законодательства при ведении книги замечаний и предложений, рассмотрении изложенных в ней замечаний и предложений</w:t>
            </w:r>
          </w:p>
        </w:tc>
        <w:tc>
          <w:tcPr>
            <w:tcW w:w="916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Дата и номер</w:t>
            </w:r>
            <w:r>
              <w:rPr>
                <w:sz w:val="20"/>
                <w:szCs w:val="20"/>
              </w:rPr>
              <w:t xml:space="preserve"> акта проверки или протокола об админи-</w:t>
            </w:r>
            <w:r>
              <w:br/>
            </w:r>
            <w:r>
              <w:rPr>
                <w:sz w:val="20"/>
                <w:szCs w:val="20"/>
              </w:rPr>
              <w:t>стративном правонарушении</w:t>
            </w:r>
          </w:p>
        </w:tc>
        <w:tc>
          <w:tcPr>
            <w:tcW w:w="989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Фамилия, инициалы, наименование должности работника органа, проводящего проверку, его подпись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1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8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1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</w:tr>
      <w:tr w:rsidR="00664BBB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01" w:type="pct"/>
            <w:vMerge w:val="restart"/>
            <w:tcBorders>
              <w:top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1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8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1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89" w:type="pct"/>
            <w:vMerge w:val="restart"/>
            <w:tcBorders>
              <w:top w:val="single" w:sz="5" w:space="0" w:color="000000"/>
              <w:left w:val="single" w:sz="5" w:space="0" w:color="000000"/>
            </w:tcBorders>
            <w:vAlign w:val="center"/>
          </w:tcPr>
          <w:p w:rsidR="00664BBB" w:rsidRDefault="00AE1A6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664BBB" w:rsidRDefault="00AE1A6F">
      <w:pPr>
        <w:spacing w:after="60"/>
        <w:ind w:firstLine="566"/>
        <w:jc w:val="both"/>
      </w:pPr>
      <w:r>
        <w:t> </w:t>
      </w:r>
    </w:p>
    <w:p w:rsidR="00664BBB" w:rsidRDefault="00AE1A6F">
      <w:pPr>
        <w:spacing w:after="60"/>
        <w:ind w:firstLine="566"/>
        <w:jc w:val="both"/>
      </w:pPr>
      <w:r>
        <w:t>5. На страницах 199–200 книги помещается текст Положения о порядке выдачи, ведения и хранения книги замечаний и предложений.</w:t>
      </w:r>
    </w:p>
    <w:p w:rsidR="00664BBB" w:rsidRDefault="00AE1A6F">
      <w:pPr>
        <w:spacing w:after="60"/>
        <w:ind w:firstLine="566"/>
        <w:jc w:val="both"/>
      </w:pPr>
      <w:r>
        <w:t> </w:t>
      </w:r>
    </w:p>
    <w:p w:rsidR="00664BBB" w:rsidRDefault="00AE1A6F">
      <w:pPr>
        <w:spacing w:after="60"/>
        <w:ind w:firstLine="566"/>
        <w:jc w:val="both"/>
      </w:pPr>
      <w:r>
        <w:t> </w:t>
      </w:r>
    </w:p>
    <w:p w:rsidR="00664BBB" w:rsidRDefault="00664BBB"/>
    <w:p w:rsidR="00664BBB" w:rsidRDefault="00664BBB"/>
    <w:p w:rsidR="00664BBB" w:rsidRDefault="00AE1A6F">
      <w:pPr>
        <w:spacing w:after="60"/>
        <w:ind w:firstLine="566"/>
        <w:jc w:val="both"/>
      </w:pPr>
      <w:r>
        <w:t> 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6879"/>
        <w:gridCol w:w="2780"/>
      </w:tblGrid>
      <w:tr w:rsidR="00664BBB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3561" w:type="pct"/>
            <w:vMerge w:val="restart"/>
          </w:tcPr>
          <w:p w:rsidR="00664BBB" w:rsidRDefault="00AE1A6F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439" w:type="pct"/>
            <w:vMerge w:val="restart"/>
          </w:tcPr>
          <w:p w:rsidR="00664BBB" w:rsidRDefault="00AE1A6F">
            <w:pPr>
              <w:spacing w:after="28"/>
            </w:pPr>
            <w:r>
              <w:rPr>
                <w:sz w:val="22"/>
                <w:szCs w:val="22"/>
              </w:rPr>
              <w:t>Приложение 2</w:t>
            </w:r>
          </w:p>
          <w:p w:rsidR="00664BBB" w:rsidRDefault="00AE1A6F">
            <w:pPr>
              <w:spacing w:after="60"/>
            </w:pPr>
            <w:r>
              <w:rPr>
                <w:sz w:val="22"/>
                <w:szCs w:val="22"/>
              </w:rPr>
              <w:t>к постановлению</w:t>
            </w:r>
            <w:r>
              <w:br/>
            </w:r>
            <w:r>
              <w:rPr>
                <w:sz w:val="22"/>
                <w:szCs w:val="22"/>
              </w:rPr>
              <w:t>Совета Министров</w:t>
            </w:r>
            <w:r>
              <w:br/>
            </w:r>
            <w:r>
              <w:rPr>
                <w:sz w:val="22"/>
                <w:szCs w:val="22"/>
              </w:rPr>
              <w:t>Республики Беларусь</w:t>
            </w:r>
            <w:r>
              <w:br/>
            </w:r>
            <w:r>
              <w:rPr>
                <w:sz w:val="22"/>
                <w:szCs w:val="22"/>
              </w:rPr>
              <w:t>16.03.2005 № 285</w:t>
            </w:r>
            <w:r>
              <w:br/>
            </w:r>
            <w:r>
              <w:rPr>
                <w:sz w:val="22"/>
                <w:szCs w:val="22"/>
              </w:rPr>
              <w:t>(в редакции постановления</w:t>
            </w:r>
            <w:r>
              <w:br/>
            </w:r>
            <w:r>
              <w:rPr>
                <w:sz w:val="22"/>
                <w:szCs w:val="22"/>
              </w:rPr>
              <w:t>Совета Минис</w:t>
            </w:r>
            <w:r>
              <w:rPr>
                <w:sz w:val="22"/>
                <w:szCs w:val="22"/>
              </w:rPr>
              <w:t>тров</w:t>
            </w:r>
            <w:r>
              <w:br/>
            </w:r>
            <w:r>
              <w:rPr>
                <w:sz w:val="22"/>
                <w:szCs w:val="22"/>
              </w:rPr>
              <w:t>Республики Беларусь</w:t>
            </w:r>
            <w:r>
              <w:br/>
            </w:r>
            <w:r>
              <w:rPr>
                <w:sz w:val="22"/>
                <w:szCs w:val="22"/>
              </w:rPr>
              <w:t>19.12.2022 № 877)</w:t>
            </w:r>
          </w:p>
        </w:tc>
      </w:tr>
    </w:tbl>
    <w:p w:rsidR="00664BBB" w:rsidRDefault="00AE1A6F">
      <w:pPr>
        <w:spacing w:before="240" w:after="240"/>
      </w:pPr>
      <w:r>
        <w:rPr>
          <w:b/>
          <w:bCs/>
        </w:rPr>
        <w:t>ПЕРЕЧЕНЬ</w:t>
      </w:r>
      <w:r>
        <w:br/>
      </w:r>
      <w:r>
        <w:rPr>
          <w:b/>
          <w:bCs/>
        </w:rPr>
        <w:t>сфер реализации организациями, индивидуальными предпринимателями товаров, выполнения работ, оказания услуг, в которых ведется книга замечаний и предложений</w:t>
      </w:r>
    </w:p>
    <w:p w:rsidR="00664BBB" w:rsidRDefault="00AE1A6F">
      <w:pPr>
        <w:spacing w:after="60"/>
        <w:ind w:firstLine="566"/>
        <w:jc w:val="both"/>
      </w:pPr>
      <w:r>
        <w:t>1. Торговля:</w:t>
      </w:r>
    </w:p>
    <w:p w:rsidR="00664BBB" w:rsidRDefault="00AE1A6F">
      <w:pPr>
        <w:spacing w:after="60"/>
        <w:ind w:firstLine="566"/>
        <w:jc w:val="both"/>
      </w:pPr>
      <w:r>
        <w:t>торговые объекты (за исключением п</w:t>
      </w:r>
      <w:r>
        <w:t>ередвижных средств разносной торговли);</w:t>
      </w:r>
    </w:p>
    <w:p w:rsidR="00664BBB" w:rsidRDefault="00AE1A6F">
      <w:pPr>
        <w:spacing w:after="60"/>
        <w:ind w:firstLine="566"/>
        <w:jc w:val="both"/>
      </w:pPr>
      <w:r>
        <w:t>торговые места.</w:t>
      </w:r>
    </w:p>
    <w:p w:rsidR="00664BBB" w:rsidRDefault="00AE1A6F">
      <w:pPr>
        <w:spacing w:after="60"/>
        <w:ind w:firstLine="566"/>
        <w:jc w:val="both"/>
      </w:pPr>
      <w:r>
        <w:t>2. Общественное питание (объекты общественного питания (за исключением летних, сезонных кафе).</w:t>
      </w:r>
    </w:p>
    <w:p w:rsidR="00664BBB" w:rsidRDefault="00AE1A6F">
      <w:pPr>
        <w:spacing w:after="60"/>
        <w:ind w:firstLine="566"/>
        <w:jc w:val="both"/>
      </w:pPr>
      <w:r>
        <w:t>3. Бытовое обслуживание (объекты бытового обслуживания и приемные пункты бытового обслуживания).</w:t>
      </w:r>
    </w:p>
    <w:p w:rsidR="00664BBB" w:rsidRDefault="00AE1A6F">
      <w:pPr>
        <w:spacing w:after="60"/>
        <w:ind w:firstLine="566"/>
        <w:jc w:val="both"/>
      </w:pPr>
      <w:r>
        <w:t>4. Жилищно-коммунальное хозяйство:</w:t>
      </w:r>
    </w:p>
    <w:p w:rsidR="00664BBB" w:rsidRDefault="00AE1A6F">
      <w:pPr>
        <w:spacing w:after="60"/>
        <w:ind w:firstLine="566"/>
        <w:jc w:val="both"/>
      </w:pPr>
      <w:r>
        <w:t>организации, осуществляющие эксплуатацию жилищного фонда и (или) предоставляющие жилищно-коммунальные услуги, и другие организации жилищно-коммунального хозяйства;</w:t>
      </w:r>
    </w:p>
    <w:p w:rsidR="00664BBB" w:rsidRDefault="00AE1A6F">
      <w:pPr>
        <w:spacing w:after="60"/>
        <w:ind w:firstLine="566"/>
        <w:jc w:val="both"/>
      </w:pPr>
      <w:r>
        <w:t>жилищно-строительные кооперативы;</w:t>
      </w:r>
    </w:p>
    <w:p w:rsidR="00664BBB" w:rsidRDefault="00AE1A6F">
      <w:pPr>
        <w:spacing w:after="60"/>
        <w:ind w:firstLine="566"/>
        <w:jc w:val="both"/>
      </w:pPr>
      <w:r>
        <w:t>общежития.</w:t>
      </w:r>
    </w:p>
    <w:p w:rsidR="00664BBB" w:rsidRDefault="00AE1A6F">
      <w:pPr>
        <w:spacing w:after="60"/>
        <w:ind w:firstLine="566"/>
        <w:jc w:val="both"/>
      </w:pPr>
      <w:r>
        <w:t>5. Здравоохр</w:t>
      </w:r>
      <w:r>
        <w:t>анение, санаторно-курортное лечение, оздоровление:</w:t>
      </w:r>
    </w:p>
    <w:p w:rsidR="00664BBB" w:rsidRDefault="00AE1A6F">
      <w:pPr>
        <w:spacing w:after="60"/>
        <w:ind w:firstLine="566"/>
        <w:jc w:val="both"/>
      </w:pPr>
      <w:r>
        <w:lastRenderedPageBreak/>
        <w:t>организации здравоохранения, иные организации и индивидуальные предприниматели, осуществляющие медицинскую и (или) фармацевтическую деятельность, а также обособленные подразделения (филиалы) указанных орга</w:t>
      </w:r>
      <w:r>
        <w:t>низаций;</w:t>
      </w:r>
    </w:p>
    <w:p w:rsidR="00664BBB" w:rsidRDefault="00AE1A6F">
      <w:pPr>
        <w:spacing w:after="60"/>
        <w:ind w:firstLine="566"/>
        <w:jc w:val="both"/>
      </w:pPr>
      <w:r>
        <w:t>санаторно-курортные организации, дома отдыха, пансионаты;</w:t>
      </w:r>
    </w:p>
    <w:p w:rsidR="00664BBB" w:rsidRDefault="00AE1A6F">
      <w:pPr>
        <w:spacing w:after="60"/>
        <w:ind w:firstLine="566"/>
        <w:jc w:val="both"/>
      </w:pPr>
      <w:r>
        <w:t>оздоровительные лагеря.</w:t>
      </w:r>
    </w:p>
    <w:p w:rsidR="00664BBB" w:rsidRDefault="00AE1A6F">
      <w:pPr>
        <w:spacing w:after="60"/>
        <w:ind w:firstLine="566"/>
        <w:jc w:val="both"/>
      </w:pPr>
      <w:r>
        <w:t>6. Заготовка продукции растениеводства, животноводства, дикорастущей и прочей продукции (приемозаготовительные пункты).</w:t>
      </w:r>
    </w:p>
    <w:p w:rsidR="00664BBB" w:rsidRDefault="00AE1A6F">
      <w:pPr>
        <w:spacing w:after="60"/>
        <w:ind w:firstLine="566"/>
        <w:jc w:val="both"/>
      </w:pPr>
      <w:r>
        <w:t>7. Перевозка грузов, пассажиров, багажа:</w:t>
      </w:r>
    </w:p>
    <w:p w:rsidR="00664BBB" w:rsidRDefault="00AE1A6F">
      <w:pPr>
        <w:spacing w:after="60"/>
        <w:ind w:firstLine="566"/>
        <w:jc w:val="both"/>
      </w:pPr>
      <w:r>
        <w:t>желе</w:t>
      </w:r>
      <w:r>
        <w:t>знодорожные, речные, автобусные вокзалы (автостанции), трамвайные и троллейбусные депо, аэропорты и расположенные в них кассовые залы, багажные отделения, камеры хранения ручной клади, комнаты отдыха транзитных пассажиров, комнаты матери и ребенка;</w:t>
      </w:r>
    </w:p>
    <w:p w:rsidR="00664BBB" w:rsidRDefault="00AE1A6F">
      <w:pPr>
        <w:spacing w:after="60"/>
        <w:ind w:firstLine="566"/>
        <w:jc w:val="both"/>
      </w:pPr>
      <w:r>
        <w:t>городск</w:t>
      </w:r>
      <w:r>
        <w:t>ие билетные кассы, кассы по продаже авиабилетов, билетные кассы станций (вокзалов) и остановочных пунктов, подразделения по обслуживанию грузоотправителей и грузополучателей, пассажирские поезда (с нумерованными местами);</w:t>
      </w:r>
    </w:p>
    <w:p w:rsidR="00664BBB" w:rsidRDefault="00AE1A6F">
      <w:pPr>
        <w:spacing w:after="60"/>
        <w:ind w:firstLine="566"/>
        <w:jc w:val="both"/>
      </w:pPr>
      <w:r>
        <w:t>диспетчерские пункты городского па</w:t>
      </w:r>
      <w:r>
        <w:t>ссажирского транспорта.</w:t>
      </w:r>
    </w:p>
    <w:p w:rsidR="00664BBB" w:rsidRDefault="00AE1A6F">
      <w:pPr>
        <w:spacing w:after="60"/>
        <w:ind w:firstLine="566"/>
        <w:jc w:val="both"/>
      </w:pPr>
      <w:r>
        <w:t>8. Транспортная деятельность:</w:t>
      </w:r>
    </w:p>
    <w:p w:rsidR="00664BBB" w:rsidRDefault="00AE1A6F">
      <w:pPr>
        <w:spacing w:after="60"/>
        <w:ind w:firstLine="566"/>
        <w:jc w:val="both"/>
      </w:pPr>
      <w:r>
        <w:t>оказание услуг по ремонту и техническому обслуживанию транспортных средств (за исключением транспортных средств железнодорожного транспорта);</w:t>
      </w:r>
    </w:p>
    <w:p w:rsidR="00664BBB" w:rsidRDefault="00AE1A6F">
      <w:pPr>
        <w:spacing w:after="60"/>
        <w:ind w:firstLine="566"/>
        <w:jc w:val="both"/>
      </w:pPr>
      <w:r>
        <w:t>диагностические станции и пункты технического контроля по пр</w:t>
      </w:r>
      <w:r>
        <w:t>оведению государственного технического осмотра транспортных средств.</w:t>
      </w:r>
    </w:p>
    <w:p w:rsidR="00664BBB" w:rsidRDefault="00AE1A6F">
      <w:pPr>
        <w:spacing w:after="60"/>
        <w:ind w:firstLine="566"/>
        <w:jc w:val="both"/>
      </w:pPr>
      <w:r>
        <w:t>9. Придорожный сервис (мотели и иные объекты придорожного сервиса).</w:t>
      </w:r>
    </w:p>
    <w:p w:rsidR="00664BBB" w:rsidRDefault="00AE1A6F">
      <w:pPr>
        <w:spacing w:after="60"/>
        <w:ind w:firstLine="566"/>
        <w:jc w:val="both"/>
      </w:pPr>
      <w:r>
        <w:t>10. Банковская, финансовая деятельность, страхование:</w:t>
      </w:r>
    </w:p>
    <w:p w:rsidR="00664BBB" w:rsidRDefault="00AE1A6F">
      <w:pPr>
        <w:spacing w:after="60"/>
        <w:ind w:firstLine="566"/>
        <w:jc w:val="both"/>
      </w:pPr>
      <w:r>
        <w:t>банки, их филиалы, структурные подразделения банков, их филиалов, за исключением обменных пунктов, а также удаленных рабочих мест;</w:t>
      </w:r>
    </w:p>
    <w:p w:rsidR="00664BBB" w:rsidRDefault="00AE1A6F">
      <w:pPr>
        <w:spacing w:after="60"/>
        <w:ind w:firstLine="566"/>
        <w:jc w:val="both"/>
      </w:pPr>
      <w:r>
        <w:t>места предоставления микрозаймов (заключения договоров микрозайма);</w:t>
      </w:r>
    </w:p>
    <w:p w:rsidR="00664BBB" w:rsidRDefault="00AE1A6F">
      <w:pPr>
        <w:spacing w:after="60"/>
        <w:ind w:firstLine="566"/>
        <w:jc w:val="both"/>
      </w:pPr>
      <w:r>
        <w:t>места осуществления лизинговой деятельности;</w:t>
      </w:r>
    </w:p>
    <w:p w:rsidR="00664BBB" w:rsidRDefault="00AE1A6F">
      <w:pPr>
        <w:spacing w:after="60"/>
        <w:ind w:firstLine="566"/>
        <w:jc w:val="both"/>
      </w:pPr>
      <w:r>
        <w:t>места оказан</w:t>
      </w:r>
      <w:r>
        <w:t>ия страховых услуг.</w:t>
      </w:r>
    </w:p>
    <w:p w:rsidR="00664BBB" w:rsidRDefault="00AE1A6F">
      <w:pPr>
        <w:spacing w:after="60"/>
        <w:ind w:firstLine="566"/>
        <w:jc w:val="both"/>
      </w:pPr>
      <w:r>
        <w:t>11. Связь:</w:t>
      </w:r>
    </w:p>
    <w:p w:rsidR="00664BBB" w:rsidRDefault="00AE1A6F">
      <w:pPr>
        <w:spacing w:after="60"/>
        <w:ind w:firstLine="566"/>
        <w:jc w:val="both"/>
      </w:pPr>
      <w:r>
        <w:t>отделения и пункты почтовой связи;</w:t>
      </w:r>
    </w:p>
    <w:p w:rsidR="00664BBB" w:rsidRDefault="00AE1A6F">
      <w:pPr>
        <w:spacing w:after="60"/>
        <w:ind w:firstLine="566"/>
        <w:jc w:val="both"/>
      </w:pPr>
      <w:r>
        <w:t>сервисные центры и пункты операторов электросвязи, поставщиков услуг электросвязи;</w:t>
      </w:r>
    </w:p>
    <w:p w:rsidR="00664BBB" w:rsidRDefault="00AE1A6F">
      <w:pPr>
        <w:spacing w:after="60"/>
        <w:ind w:firstLine="566"/>
        <w:jc w:val="both"/>
      </w:pPr>
      <w:r>
        <w:t>дилерские пункты операторов сотовой подвижной электросвязи.</w:t>
      </w:r>
    </w:p>
    <w:p w:rsidR="00664BBB" w:rsidRDefault="00AE1A6F">
      <w:pPr>
        <w:spacing w:after="60"/>
        <w:ind w:firstLine="566"/>
        <w:jc w:val="both"/>
      </w:pPr>
      <w:r>
        <w:t>12. Культура (кассы театрально-зрелищных организаций и культурно-просветительных учреждений, расположенные вне мест нахождения этих организаций и учреждений).</w:t>
      </w:r>
    </w:p>
    <w:p w:rsidR="00664BBB" w:rsidRDefault="00AE1A6F">
      <w:pPr>
        <w:spacing w:after="60"/>
        <w:ind w:firstLine="566"/>
        <w:jc w:val="both"/>
      </w:pPr>
      <w:r>
        <w:t>13. Юстиция:</w:t>
      </w:r>
    </w:p>
    <w:p w:rsidR="00664BBB" w:rsidRDefault="00AE1A6F">
      <w:pPr>
        <w:spacing w:after="60"/>
        <w:ind w:firstLine="566"/>
        <w:jc w:val="both"/>
      </w:pPr>
      <w:r>
        <w:t>нотариальные конторы, нотариальные бюро, юридические консультации и другие места ока</w:t>
      </w:r>
      <w:r>
        <w:t>зания юридических услуг;</w:t>
      </w:r>
    </w:p>
    <w:p w:rsidR="00664BBB" w:rsidRDefault="00AE1A6F">
      <w:pPr>
        <w:spacing w:after="60"/>
        <w:ind w:firstLine="566"/>
        <w:jc w:val="both"/>
      </w:pPr>
      <w:r>
        <w:t>риэлтерские организации.</w:t>
      </w:r>
    </w:p>
    <w:p w:rsidR="00664BBB" w:rsidRDefault="00AE1A6F">
      <w:pPr>
        <w:spacing w:after="60"/>
        <w:ind w:firstLine="566"/>
        <w:jc w:val="both"/>
      </w:pPr>
      <w:r>
        <w:lastRenderedPageBreak/>
        <w:t> </w:t>
      </w:r>
    </w:p>
    <w:sectPr w:rsidR="00664BBB" w:rsidSect="00664BBB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characterSpacingControl w:val="doNotCompress"/>
  <w:compat/>
  <w:rsids>
    <w:rsidRoot w:val="00664BBB"/>
    <w:rsid w:val="00664BBB"/>
    <w:rsid w:val="00AE1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4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664BB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3567</Words>
  <Characters>20334</Characters>
  <Application>Microsoft Office Word</Application>
  <DocSecurity>0</DocSecurity>
  <Lines>169</Lines>
  <Paragraphs>47</Paragraphs>
  <ScaleCrop>false</ScaleCrop>
  <Company>SPecialiST RePack</Company>
  <LinksUpToDate>false</LinksUpToDate>
  <CharactersWithSpaces>23854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LINKO</dc:creator>
  <cp:lastModifiedBy>LINKO</cp:lastModifiedBy>
  <cp:revision>2</cp:revision>
  <dcterms:created xsi:type="dcterms:W3CDTF">2024-01-19T09:48:00Z</dcterms:created>
  <dcterms:modified xsi:type="dcterms:W3CDTF">2024-01-19T09:48:00Z</dcterms:modified>
</cp:coreProperties>
</file>